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027E" w14:textId="77777777" w:rsidR="00906BDB" w:rsidRPr="00906BDB" w:rsidRDefault="00906BDB" w:rsidP="005E2886">
      <w:pPr>
        <w:spacing w:after="120"/>
        <w:ind w:left="-567"/>
        <w:rPr>
          <w:rFonts w:asciiTheme="majorHAnsi" w:hAnsiTheme="majorHAnsi" w:cs="Calibri"/>
          <w:color w:val="007499"/>
          <w:sz w:val="28"/>
          <w:szCs w:val="28"/>
        </w:rPr>
      </w:pPr>
      <w:bookmarkStart w:id="0" w:name="_GoBack"/>
      <w:bookmarkEnd w:id="0"/>
      <w:r w:rsidRPr="00906BDB">
        <w:rPr>
          <w:rFonts w:asciiTheme="majorHAnsi" w:hAnsiTheme="majorHAnsi"/>
          <w:b/>
          <w:bCs/>
          <w:color w:val="007499"/>
          <w:sz w:val="28"/>
          <w:szCs w:val="28"/>
        </w:rPr>
        <w:t xml:space="preserve">Aufgaben </w:t>
      </w:r>
    </w:p>
    <w:p w14:paraId="6A440587" w14:textId="7812B961" w:rsidR="00C5349C" w:rsidRDefault="00C5349C" w:rsidP="005E2886">
      <w:pPr>
        <w:widowControl/>
        <w:numPr>
          <w:ilvl w:val="0"/>
          <w:numId w:val="7"/>
        </w:numPr>
        <w:tabs>
          <w:tab w:val="clear" w:pos="720"/>
          <w:tab w:val="num" w:pos="0"/>
        </w:tabs>
        <w:ind w:left="-284" w:hanging="283"/>
        <w:rPr>
          <w:rFonts w:asciiTheme="majorHAnsi" w:hAnsiTheme="majorHAnsi"/>
          <w:sz w:val="22"/>
        </w:rPr>
      </w:pPr>
      <w:r w:rsidRPr="00C5349C">
        <w:rPr>
          <w:rFonts w:asciiTheme="majorHAnsi" w:hAnsiTheme="majorHAnsi"/>
          <w:sz w:val="22"/>
        </w:rPr>
        <w:t>Sie vertreten in der Podiumsdiskussion die Position eines*einer Experten*Expertin für Urheberrecht. In der Auseinandersetzung um den Schutz des geistigen Eigentums vertreten Sie nicht eine bestimmte Meinung, sondern Sie sollten vor allem darüber informieren, was nach heutiger Gesetzeslage geht und was nicht geht.</w:t>
      </w:r>
      <w:r>
        <w:rPr>
          <w:rFonts w:asciiTheme="majorHAnsi" w:hAnsiTheme="majorHAnsi"/>
          <w:sz w:val="22"/>
        </w:rPr>
        <w:br/>
      </w:r>
    </w:p>
    <w:p w14:paraId="50974F4E" w14:textId="4AF6C3E1" w:rsidR="00C5349C" w:rsidRPr="00C5349C" w:rsidRDefault="00C5349C" w:rsidP="005E2886">
      <w:pPr>
        <w:widowControl/>
        <w:numPr>
          <w:ilvl w:val="0"/>
          <w:numId w:val="7"/>
        </w:numPr>
        <w:tabs>
          <w:tab w:val="clear" w:pos="720"/>
          <w:tab w:val="num" w:pos="0"/>
        </w:tabs>
        <w:ind w:left="-283" w:hanging="284"/>
        <w:rPr>
          <w:rFonts w:asciiTheme="majorHAnsi" w:hAnsiTheme="majorHAnsi"/>
          <w:sz w:val="22"/>
        </w:rPr>
      </w:pPr>
      <w:r w:rsidRPr="00C5349C">
        <w:rPr>
          <w:rFonts w:asciiTheme="majorHAnsi" w:hAnsiTheme="majorHAnsi"/>
          <w:sz w:val="22"/>
        </w:rPr>
        <w:t>Informieren Sie sich zunächst im untenstehenden Text und in der</w:t>
      </w:r>
      <w:r w:rsidRPr="00C5349C">
        <w:rPr>
          <w:rFonts w:asciiTheme="majorHAnsi" w:hAnsiTheme="majorHAnsi"/>
          <w:b/>
          <w:bCs/>
          <w:sz w:val="22"/>
        </w:rPr>
        <w:t xml:space="preserve"> </w:t>
      </w:r>
      <w:r>
        <w:rPr>
          <w:rFonts w:asciiTheme="majorHAnsi" w:hAnsiTheme="majorHAnsi"/>
          <w:b/>
          <w:bCs/>
          <w:sz w:val="22"/>
        </w:rPr>
        <w:br/>
      </w:r>
      <w:r w:rsidRPr="00C5349C">
        <w:rPr>
          <w:rFonts w:asciiTheme="majorHAnsi" w:hAnsiTheme="majorHAnsi"/>
          <w:b/>
          <w:bCs/>
          <w:sz w:val="22"/>
        </w:rPr>
        <w:t xml:space="preserve">&gt; Infothek </w:t>
      </w:r>
      <w:r w:rsidRPr="00C5349C">
        <w:rPr>
          <w:rFonts w:asciiTheme="majorHAnsi" w:hAnsiTheme="majorHAnsi"/>
          <w:sz w:val="22"/>
        </w:rPr>
        <w:t>auf www-wer-hat-urheberrecht.de zum Thema. Beantworten Sie dazu folgende Fragen:</w:t>
      </w:r>
      <w:r>
        <w:rPr>
          <w:rFonts w:asciiTheme="majorHAnsi" w:hAnsiTheme="majorHAnsi"/>
          <w:sz w:val="22"/>
        </w:rPr>
        <w:br/>
      </w:r>
      <w:r w:rsidRPr="00C5349C">
        <w:rPr>
          <w:rFonts w:asciiTheme="majorHAnsi" w:hAnsiTheme="majorHAnsi"/>
          <w:sz w:val="22"/>
        </w:rPr>
        <w:br/>
        <w:t>1) Wen oder was schützt das Urheberrecht?</w:t>
      </w:r>
      <w:r w:rsidRPr="00C5349C">
        <w:rPr>
          <w:rFonts w:asciiTheme="majorHAnsi" w:hAnsiTheme="majorHAnsi"/>
          <w:sz w:val="22"/>
        </w:rPr>
        <w:br/>
        <w:t>2) Wer kann Urheber*in werden?</w:t>
      </w:r>
      <w:r w:rsidRPr="00C5349C">
        <w:rPr>
          <w:rFonts w:asciiTheme="majorHAnsi" w:hAnsiTheme="majorHAnsi"/>
          <w:sz w:val="22"/>
        </w:rPr>
        <w:br/>
        <w:t>3) Wo liegen die Ursprünge des Urheberrechts?</w:t>
      </w:r>
      <w:r w:rsidRPr="00C5349C">
        <w:rPr>
          <w:rFonts w:asciiTheme="majorHAnsi" w:hAnsiTheme="majorHAnsi"/>
          <w:sz w:val="22"/>
        </w:rPr>
        <w:br/>
      </w:r>
      <w:r>
        <w:rPr>
          <w:rFonts w:asciiTheme="majorHAnsi" w:hAnsiTheme="majorHAnsi"/>
          <w:sz w:val="22"/>
        </w:rPr>
        <w:t>4</w:t>
      </w:r>
      <w:r w:rsidRPr="00C5349C">
        <w:rPr>
          <w:rFonts w:asciiTheme="majorHAnsi" w:hAnsiTheme="majorHAnsi"/>
          <w:sz w:val="22"/>
        </w:rPr>
        <w:t>) Warum spielen technische Entwicklungen immer wieder eine wichtige Rolle für die Weiterentwicklung des Urheberrechts?</w:t>
      </w:r>
      <w:r w:rsidR="005E2886">
        <w:rPr>
          <w:rFonts w:asciiTheme="majorHAnsi" w:hAnsiTheme="majorHAnsi"/>
          <w:sz w:val="22"/>
        </w:rPr>
        <w:br/>
      </w:r>
    </w:p>
    <w:p w14:paraId="7DB16801" w14:textId="77777777" w:rsidR="00C5349C" w:rsidRPr="00C5349C" w:rsidRDefault="00C5349C" w:rsidP="005E2886">
      <w:pPr>
        <w:widowControl/>
        <w:numPr>
          <w:ilvl w:val="0"/>
          <w:numId w:val="7"/>
        </w:numPr>
        <w:tabs>
          <w:tab w:val="clear" w:pos="720"/>
          <w:tab w:val="num" w:pos="0"/>
        </w:tabs>
        <w:ind w:left="-284" w:hanging="283"/>
        <w:rPr>
          <w:rFonts w:asciiTheme="majorHAnsi" w:hAnsiTheme="majorHAnsi"/>
          <w:b/>
          <w:sz w:val="22"/>
        </w:rPr>
      </w:pPr>
      <w:r w:rsidRPr="00C5349C">
        <w:rPr>
          <w:rFonts w:asciiTheme="majorHAnsi" w:hAnsiTheme="majorHAnsi"/>
          <w:sz w:val="22"/>
        </w:rPr>
        <w:t>Formulieren Sie in Stichworten Positionen eines*r Rechtsexperten*Rechtsexpertin für die Podiumsdiskussion zum Thema „Schutz des geistigen Eigentums“. Was würde er*sie zum Fall der Hacker-Gruppe Hive-CM8 sagen? Verwenden Sie hierzu auch die Checkliste „Was ist erlaubt – was nicht?“</w:t>
      </w:r>
    </w:p>
    <w:p w14:paraId="1896B81B" w14:textId="67019AC8" w:rsidR="00906BDB" w:rsidRDefault="00906BDB" w:rsidP="00F11F64">
      <w:pPr>
        <w:widowControl/>
        <w:spacing w:before="120"/>
        <w:ind w:left="-284"/>
        <w:rPr>
          <w:rFonts w:asciiTheme="majorHAnsi" w:hAnsiTheme="majorHAnsi"/>
          <w:b/>
          <w:sz w:val="22"/>
          <w:szCs w:val="22"/>
        </w:rPr>
      </w:pPr>
    </w:p>
    <w:p w14:paraId="574FE3FE" w14:textId="77777777" w:rsidR="004F6D92" w:rsidRPr="005E2886" w:rsidRDefault="004F6D92" w:rsidP="005E2886">
      <w:pPr>
        <w:widowControl/>
        <w:ind w:left="-567"/>
        <w:rPr>
          <w:rFonts w:asciiTheme="majorHAnsi" w:eastAsia="Calibri" w:hAnsiTheme="majorHAnsi" w:cs="Calibri"/>
          <w:kern w:val="0"/>
          <w:sz w:val="22"/>
          <w:szCs w:val="22"/>
          <w:lang w:eastAsia="ar-SA" w:bidi="ar-SA"/>
        </w:rPr>
      </w:pPr>
    </w:p>
    <w:p w14:paraId="19D4A3EE" w14:textId="0A4333B8" w:rsidR="005E2886" w:rsidRDefault="005E2886" w:rsidP="005E2886">
      <w:pPr>
        <w:spacing w:after="120"/>
        <w:ind w:left="-567"/>
        <w:rPr>
          <w:rFonts w:asciiTheme="majorHAnsi" w:hAnsiTheme="majorHAnsi"/>
          <w:i/>
          <w:color w:val="007499"/>
          <w:sz w:val="28"/>
          <w:szCs w:val="28"/>
        </w:rPr>
      </w:pPr>
      <w:r w:rsidRPr="005E2886">
        <w:rPr>
          <w:rFonts w:asciiTheme="majorHAnsi" w:hAnsiTheme="majorHAnsi"/>
          <w:b/>
          <w:color w:val="007499"/>
          <w:sz w:val="28"/>
          <w:szCs w:val="28"/>
        </w:rPr>
        <w:t>Grundlageninformationen zum Urheberrecht</w:t>
      </w:r>
    </w:p>
    <w:p w14:paraId="4F23C11B" w14:textId="77777777" w:rsidR="005E2886" w:rsidRPr="005E2886" w:rsidRDefault="005E2886" w:rsidP="005E2886">
      <w:pPr>
        <w:spacing w:after="120"/>
        <w:ind w:left="-567"/>
        <w:rPr>
          <w:rFonts w:asciiTheme="majorHAnsi" w:hAnsiTheme="majorHAnsi"/>
          <w:i/>
          <w:color w:val="007499"/>
          <w:sz w:val="28"/>
          <w:szCs w:val="28"/>
        </w:rPr>
      </w:pPr>
    </w:p>
    <w:p w14:paraId="6E443641" w14:textId="77777777" w:rsidR="005E2886" w:rsidRPr="005E2886" w:rsidRDefault="005E2886" w:rsidP="005E2886">
      <w:pPr>
        <w:spacing w:after="240"/>
        <w:ind w:left="-567"/>
        <w:rPr>
          <w:rFonts w:asciiTheme="majorHAnsi" w:hAnsiTheme="majorHAnsi"/>
          <w:i/>
          <w:sz w:val="28"/>
          <w:szCs w:val="28"/>
        </w:rPr>
      </w:pPr>
      <w:r w:rsidRPr="005E2886">
        <w:rPr>
          <w:rFonts w:asciiTheme="majorHAnsi" w:hAnsiTheme="majorHAnsi"/>
          <w:i/>
          <w:sz w:val="28"/>
          <w:szCs w:val="28"/>
        </w:rPr>
        <w:t>Zweck des Urheberrechts</w:t>
      </w:r>
    </w:p>
    <w:p w14:paraId="49E25D2A" w14:textId="77777777" w:rsidR="005E2886" w:rsidRPr="005E2886" w:rsidRDefault="005E2886" w:rsidP="005E2886">
      <w:pPr>
        <w:spacing w:after="240"/>
        <w:ind w:left="-567"/>
        <w:rPr>
          <w:rFonts w:asciiTheme="majorHAnsi" w:hAnsiTheme="majorHAnsi"/>
          <w:sz w:val="22"/>
        </w:rPr>
      </w:pPr>
      <w:r w:rsidRPr="005E2886">
        <w:rPr>
          <w:rFonts w:asciiTheme="majorHAnsi" w:hAnsiTheme="majorHAnsi"/>
          <w:sz w:val="22"/>
        </w:rPr>
        <w:t>Das Urheberrecht schützt die wirtschaftlichen und persönlichen Interessen jeder Person, die kreativ und schöpferisch tätig wird und bspw. filmische, literarische, musikalische oder andere künstlerische Werke schafft. Der Grund hierfür liegt in der Anerkennung der Tatsache, dass für eine geistige Leistung Zeit, Arbeit und individuelles Schaffen aufgewendet werden. Wie es bei jeder anderen Tätigkeit üblich ist, soll auch dem Urheber*der Urheberin die Möglichkeit gegeben werden, für seine*ihre Leistung eine Vergütung verlangen zu können.</w:t>
      </w:r>
    </w:p>
    <w:p w14:paraId="0C1CF059" w14:textId="77777777" w:rsidR="005E2886" w:rsidRPr="005E2886" w:rsidRDefault="005E2886" w:rsidP="005E2886">
      <w:pPr>
        <w:spacing w:after="240"/>
        <w:ind w:left="-567"/>
        <w:rPr>
          <w:rFonts w:asciiTheme="majorHAnsi" w:hAnsiTheme="majorHAnsi"/>
          <w:sz w:val="22"/>
        </w:rPr>
      </w:pPr>
      <w:r w:rsidRPr="005E2886">
        <w:rPr>
          <w:rFonts w:asciiTheme="majorHAnsi" w:hAnsiTheme="majorHAnsi"/>
          <w:sz w:val="22"/>
        </w:rPr>
        <w:t>Jedes Werk wird mit den speziellen Fähigkeiten eines Urhebers*einer Urheberin geschaffen, sodass eine besondere Verbindung zwischen dem Werk und seinem Urheber*ihrer Urheberin besteht. Das Urheberrecht sichert diese Beziehung zwischen Urheber*in und seinem*ihrem Werk mit dem Urheberpersönlichkeitsrecht: der Urheber*die Urheberin kann demnach beispielsweise bestimmte Veränderungen am Werk verbieten oder kann auch verlangen, dass er oder sie im Zusammenhang mit dem Werk immer als Urheber*in genannt wird.</w:t>
      </w:r>
    </w:p>
    <w:p w14:paraId="4D3D42E0" w14:textId="77777777" w:rsidR="005E2886" w:rsidRPr="005E2886" w:rsidRDefault="005E2886" w:rsidP="005E2886">
      <w:pPr>
        <w:spacing w:after="240"/>
        <w:ind w:left="-567"/>
        <w:rPr>
          <w:rFonts w:asciiTheme="majorHAnsi" w:hAnsiTheme="majorHAnsi"/>
          <w:sz w:val="22"/>
        </w:rPr>
      </w:pPr>
      <w:r w:rsidRPr="005E2886">
        <w:rPr>
          <w:rFonts w:asciiTheme="majorHAnsi" w:hAnsiTheme="majorHAnsi"/>
          <w:sz w:val="22"/>
        </w:rPr>
        <w:t>Dabei ist zu beachten, dass der Schutz des Urheberrechts keineswegs nur erfolgreichen Autor*innen, Musiker*innen oder berühmten Kreativen zusteht. Ganz im Gegenteil: Jeder Person, die eine persönliche geistige Leistung schafft, gebühren die Urheberrechte an dem hervorgebrachten Werk. Der Schutz entsteht automatisch durch die Entstehung des Werks.</w:t>
      </w:r>
    </w:p>
    <w:p w14:paraId="423B5C39" w14:textId="77777777" w:rsidR="005E2886" w:rsidRPr="005E2886" w:rsidRDefault="005E2886" w:rsidP="005E2886">
      <w:pPr>
        <w:spacing w:after="240"/>
        <w:ind w:left="-567"/>
        <w:rPr>
          <w:rFonts w:asciiTheme="majorHAnsi" w:hAnsiTheme="majorHAnsi"/>
          <w:i/>
          <w:sz w:val="22"/>
        </w:rPr>
      </w:pPr>
      <w:r w:rsidRPr="005E2886">
        <w:rPr>
          <w:rFonts w:asciiTheme="majorHAnsi" w:hAnsiTheme="majorHAnsi"/>
          <w:sz w:val="22"/>
        </w:rPr>
        <w:t>Das Urheberrecht trägt schließlich dazu bei, dass der kulturelle Fortschritt der Gesellschaft und die kulturelle Vielfalt gefördert werden. Denn mit jedem Werk, das entsteht, wird die Gesellschaft um ein kleines Stück an kreativer Leistung reicher.</w:t>
      </w:r>
    </w:p>
    <w:p w14:paraId="7A4DD02B" w14:textId="77777777" w:rsidR="005E2886" w:rsidRDefault="005E2886" w:rsidP="005E2886">
      <w:pPr>
        <w:spacing w:after="240"/>
        <w:ind w:left="-567"/>
        <w:rPr>
          <w:rFonts w:asciiTheme="majorHAnsi" w:hAnsiTheme="majorHAnsi"/>
          <w:i/>
          <w:sz w:val="22"/>
        </w:rPr>
      </w:pPr>
    </w:p>
    <w:p w14:paraId="0DA190F8" w14:textId="77777777" w:rsidR="005E2886" w:rsidRPr="005E2886" w:rsidRDefault="005E2886" w:rsidP="005E2886">
      <w:pPr>
        <w:spacing w:after="240"/>
        <w:ind w:left="-567"/>
        <w:rPr>
          <w:rFonts w:asciiTheme="majorHAnsi" w:hAnsiTheme="majorHAnsi"/>
          <w:i/>
          <w:sz w:val="22"/>
        </w:rPr>
      </w:pPr>
    </w:p>
    <w:p w14:paraId="1637FD2E" w14:textId="77777777" w:rsidR="005E2886" w:rsidRPr="005E2886" w:rsidRDefault="005E2886" w:rsidP="005E2886">
      <w:pPr>
        <w:spacing w:after="240"/>
        <w:ind w:left="-567"/>
        <w:rPr>
          <w:rFonts w:asciiTheme="majorHAnsi" w:hAnsiTheme="majorHAnsi"/>
          <w:sz w:val="28"/>
          <w:szCs w:val="28"/>
        </w:rPr>
      </w:pPr>
      <w:r w:rsidRPr="005E2886">
        <w:rPr>
          <w:rFonts w:asciiTheme="majorHAnsi" w:hAnsiTheme="majorHAnsi"/>
          <w:i/>
          <w:sz w:val="28"/>
          <w:szCs w:val="28"/>
        </w:rPr>
        <w:lastRenderedPageBreak/>
        <w:t>Entwicklung des urheberrechtlichen Schutzes</w:t>
      </w:r>
    </w:p>
    <w:p w14:paraId="7CF8956A" w14:textId="77777777" w:rsidR="005E2886" w:rsidRPr="005E2886" w:rsidRDefault="005E2886" w:rsidP="005E2886">
      <w:pPr>
        <w:spacing w:after="240"/>
        <w:ind w:left="-567"/>
        <w:rPr>
          <w:rFonts w:asciiTheme="majorHAnsi" w:hAnsiTheme="majorHAnsi"/>
          <w:sz w:val="22"/>
        </w:rPr>
      </w:pPr>
      <w:r w:rsidRPr="005E2886">
        <w:rPr>
          <w:rFonts w:asciiTheme="majorHAnsi" w:hAnsiTheme="majorHAnsi"/>
          <w:sz w:val="22"/>
        </w:rPr>
        <w:t>Das Urheberrecht ist ein Rechtsgebiet, dessen Ursprung mit der Verbreitung der Schrift zusammenfällt. Erstmals mit Erfindung des Buchdrucks stellte sich die Frage, wie mit Vervielfältigungen umgegangen werden soll. Mit dem Buchdruck konnten in relativ kurzer Zeit und auf einfachem Wege viele Exemplare eines Schriftstücks gedruckt werden. Allerdings verging noch eine Weile, bis letztlich erkannt wurde, dass nicht das Buch als solches, sondern die intellektuelle Leistung, die darin enthalten ist, den eigentlichen Wert des Geschriebenen darstellt. Die ersten Gesetze zum Schutz der Urheber stammen daher aus dem 19. Jahrhundert.</w:t>
      </w:r>
    </w:p>
    <w:p w14:paraId="0D661A0B" w14:textId="29B4098B" w:rsidR="005E2886" w:rsidRDefault="005E2886" w:rsidP="005E2886">
      <w:pPr>
        <w:spacing w:after="240"/>
        <w:ind w:left="-567"/>
        <w:rPr>
          <w:rFonts w:asciiTheme="majorHAnsi" w:hAnsiTheme="majorHAnsi"/>
        </w:rPr>
      </w:pPr>
      <w:r w:rsidRPr="005E2886">
        <w:rPr>
          <w:rFonts w:asciiTheme="majorHAnsi" w:hAnsiTheme="majorHAnsi"/>
          <w:sz w:val="22"/>
        </w:rPr>
        <w:t>Das Urheberrecht steht seit jeher vor der Herausforderung, mit der technischen Entwicklung Schritt halten zu müssen. Beispielhaft für diesen rasanten Fortschritt in den vergangenen Jahren seien hier nur Kassetten-/Videorekorder, CD/DVD-Brenner, mp3-Technologie, Computer und die Verbreitung des Internets genannt. Das Urheberrecht ist daher in der Vergangenheit immer wieder an die veränderten Rahmenbedingungen angepasst worden. Heute regelt es neben klassischen literarischen, künstlerischen und wissenschaftlichen Werken (z.B. Gedichte, Prosa, Filme, Lehrbücher, Gemälde, Musik) auch die nunmehr an Bedeutung gewinnenden geistigen Leistungen wie Software und Datenbankwerke.</w:t>
      </w:r>
    </w:p>
    <w:p w14:paraId="7ADEE013" w14:textId="77777777" w:rsidR="005E2886" w:rsidRPr="005E2886" w:rsidRDefault="005E2886" w:rsidP="005E2886">
      <w:pPr>
        <w:spacing w:after="240"/>
        <w:ind w:left="-567"/>
        <w:rPr>
          <w:rFonts w:asciiTheme="majorHAnsi" w:hAnsiTheme="majorHAnsi"/>
        </w:rPr>
      </w:pPr>
    </w:p>
    <w:p w14:paraId="2101D849" w14:textId="77777777" w:rsidR="005E2886" w:rsidRPr="005E2886" w:rsidRDefault="005E2886" w:rsidP="005E2886">
      <w:pPr>
        <w:spacing w:after="240"/>
        <w:ind w:left="-567"/>
        <w:rPr>
          <w:rFonts w:asciiTheme="majorHAnsi" w:hAnsiTheme="majorHAnsi"/>
          <w:sz w:val="28"/>
          <w:szCs w:val="28"/>
        </w:rPr>
      </w:pPr>
      <w:r w:rsidRPr="005E2886">
        <w:rPr>
          <w:rFonts w:asciiTheme="majorHAnsi" w:hAnsiTheme="majorHAnsi"/>
          <w:i/>
          <w:sz w:val="28"/>
          <w:szCs w:val="28"/>
        </w:rPr>
        <w:t>Schutzmechanismen</w:t>
      </w:r>
    </w:p>
    <w:p w14:paraId="5ED33C83" w14:textId="77777777" w:rsidR="005E2886" w:rsidRPr="005E2886" w:rsidRDefault="005E2886" w:rsidP="005E2886">
      <w:pPr>
        <w:spacing w:after="240"/>
        <w:ind w:left="-567"/>
        <w:rPr>
          <w:rFonts w:asciiTheme="majorHAnsi" w:hAnsiTheme="majorHAnsi"/>
          <w:sz w:val="22"/>
        </w:rPr>
      </w:pPr>
      <w:r w:rsidRPr="005E2886">
        <w:rPr>
          <w:rFonts w:asciiTheme="majorHAnsi" w:hAnsiTheme="majorHAnsi"/>
          <w:sz w:val="22"/>
        </w:rPr>
        <w:t xml:space="preserve">In Deutschland ist das Urheberrecht im Urheberrechtsgesetz (UrhG) geregelt. Dieses Gesetz bestimmt, welche geistigen Leistungen als Werke bezeichnet werden können und damit geschützt werden. Darüber hinaus legt das Gesetz die Rechte des Urhebers*der Urheberin an seinem*ihrem Werk fest und regelt, wann ein*e Nutzer*in diese Leistungen mit oder ohne Zustimmung des Urhebers*der Urheberin nutzen bzw. verwerten darf. </w:t>
      </w:r>
    </w:p>
    <w:p w14:paraId="68C55F2E" w14:textId="77777777" w:rsidR="005E2886" w:rsidRPr="005E2886" w:rsidRDefault="005E2886" w:rsidP="005E2886">
      <w:pPr>
        <w:spacing w:after="240"/>
        <w:ind w:left="-567"/>
        <w:rPr>
          <w:rFonts w:asciiTheme="majorHAnsi" w:hAnsiTheme="majorHAnsi"/>
          <w:sz w:val="22"/>
        </w:rPr>
      </w:pPr>
      <w:r w:rsidRPr="005E2886">
        <w:rPr>
          <w:rFonts w:asciiTheme="majorHAnsi" w:hAnsiTheme="majorHAnsi"/>
          <w:sz w:val="22"/>
        </w:rPr>
        <w:t xml:space="preserve">Der*Die Urheber*in hat unter anderem grundsätzlich das ausschließliche Recht, über die Vervielfältigung und Verbreitung sowie die öffentliche Wiedergabe (zu der auch ein Upload in das Internet gehört) seines*ihres Werkes zu entscheiden. </w:t>
      </w:r>
    </w:p>
    <w:p w14:paraId="1EFEE12D" w14:textId="24379FCC" w:rsidR="005E2886" w:rsidRPr="005E2886" w:rsidRDefault="005E2886" w:rsidP="005E2886">
      <w:pPr>
        <w:spacing w:after="240"/>
        <w:ind w:left="-567"/>
        <w:rPr>
          <w:rFonts w:asciiTheme="majorHAnsi" w:hAnsiTheme="majorHAnsi"/>
          <w:color w:val="00000A"/>
          <w:sz w:val="22"/>
        </w:rPr>
      </w:pPr>
      <w:r w:rsidRPr="005E2886">
        <w:rPr>
          <w:rFonts w:asciiTheme="majorHAnsi" w:hAnsiTheme="majorHAnsi"/>
          <w:sz w:val="22"/>
        </w:rPr>
        <w:t>Neben dem Urheberrecht gibt es verwandte Rechte wie Leistungsschutzrechte (z.B. für die Leistungen von ausübenden Künstler*innen wie Schauspieler*innen). Erfindungen werden durch das Patentgesetz (PatG) geschützt und Marken, wie man sie unter anderem von Kleidungsstücken oder Autos kennt, genießen im gewerblichen Bereich den Schutz des Markengesetzes (MarkenG). All diese Gesetze schützen immaterielle Güter, weil ihnen in einer modernen und hoch entwickelten Gesellschaft ein gewisser Wert zukommt.</w:t>
      </w:r>
    </w:p>
    <w:p w14:paraId="53473D26" w14:textId="77777777" w:rsidR="005E2886" w:rsidRDefault="005E2886" w:rsidP="005E2886">
      <w:pPr>
        <w:pStyle w:val="HTMLVorformatiert"/>
        <w:spacing w:after="240"/>
        <w:ind w:left="-567"/>
        <w:rPr>
          <w:rFonts w:asciiTheme="majorHAnsi" w:eastAsia="Calibri" w:hAnsiTheme="majorHAnsi" w:cs="Calibri"/>
          <w:color w:val="00000A"/>
          <w:sz w:val="18"/>
          <w:szCs w:val="18"/>
        </w:rPr>
      </w:pPr>
    </w:p>
    <w:p w14:paraId="33115137" w14:textId="77777777" w:rsidR="005E2886" w:rsidRPr="005E2886" w:rsidRDefault="005E2886" w:rsidP="005E2886">
      <w:pPr>
        <w:pStyle w:val="HTMLVorformatiert"/>
        <w:spacing w:after="240"/>
        <w:ind w:left="-567"/>
        <w:rPr>
          <w:rFonts w:asciiTheme="majorHAnsi" w:hAnsiTheme="majorHAnsi"/>
          <w:sz w:val="18"/>
          <w:szCs w:val="18"/>
        </w:rPr>
      </w:pPr>
      <w:r w:rsidRPr="005E2886">
        <w:rPr>
          <w:rFonts w:asciiTheme="majorHAnsi" w:eastAsia="Calibri" w:hAnsiTheme="majorHAnsi" w:cs="Calibri"/>
          <w:color w:val="00000A"/>
          <w:sz w:val="18"/>
          <w:szCs w:val="18"/>
        </w:rPr>
        <w:t>© 2017 Dr. Malek Barudi, M.Jur. (Oxford), Rechtsanwalt, Taylor Wessing Partnerschaftsgesellschaft mbB</w:t>
      </w:r>
    </w:p>
    <w:p w14:paraId="3A658AF7" w14:textId="77777777" w:rsidR="005E2886" w:rsidRDefault="005E2886" w:rsidP="005E2886">
      <w:pPr>
        <w:spacing w:after="240"/>
        <w:ind w:left="-567"/>
        <w:rPr>
          <w:rFonts w:asciiTheme="majorHAnsi" w:hAnsiTheme="majorHAnsi"/>
        </w:rPr>
      </w:pPr>
    </w:p>
    <w:p w14:paraId="6F01CB92" w14:textId="77777777" w:rsidR="005E2886" w:rsidRDefault="005E2886" w:rsidP="005E2886">
      <w:pPr>
        <w:spacing w:after="240"/>
        <w:ind w:left="-567"/>
        <w:rPr>
          <w:rFonts w:asciiTheme="majorHAnsi" w:hAnsiTheme="majorHAnsi"/>
        </w:rPr>
      </w:pPr>
    </w:p>
    <w:p w14:paraId="32EB880A" w14:textId="77777777" w:rsidR="005E2886" w:rsidRDefault="005E2886" w:rsidP="005E2886">
      <w:pPr>
        <w:spacing w:after="240"/>
        <w:ind w:left="-567"/>
        <w:rPr>
          <w:rFonts w:asciiTheme="majorHAnsi" w:hAnsiTheme="majorHAnsi"/>
        </w:rPr>
      </w:pPr>
    </w:p>
    <w:p w14:paraId="10CEC5F9" w14:textId="77777777" w:rsidR="005E2886" w:rsidRDefault="005E2886" w:rsidP="005E2886">
      <w:pPr>
        <w:spacing w:after="240"/>
        <w:ind w:left="-567"/>
        <w:rPr>
          <w:rFonts w:asciiTheme="majorHAnsi" w:hAnsiTheme="majorHAnsi"/>
        </w:rPr>
      </w:pPr>
    </w:p>
    <w:p w14:paraId="678D88DE" w14:textId="77777777" w:rsidR="005E2886" w:rsidRDefault="005E2886" w:rsidP="005E2886">
      <w:pPr>
        <w:spacing w:after="240"/>
        <w:ind w:left="-567"/>
        <w:rPr>
          <w:rFonts w:asciiTheme="majorHAnsi" w:hAnsiTheme="majorHAnsi"/>
        </w:rPr>
      </w:pPr>
    </w:p>
    <w:p w14:paraId="3BC89B51" w14:textId="77777777" w:rsidR="005E2886" w:rsidRDefault="005E2886" w:rsidP="005E2886">
      <w:pPr>
        <w:spacing w:after="240"/>
        <w:ind w:left="-567"/>
        <w:rPr>
          <w:rFonts w:asciiTheme="majorHAnsi" w:hAnsiTheme="majorHAnsi"/>
        </w:rPr>
      </w:pPr>
    </w:p>
    <w:p w14:paraId="6490F35B" w14:textId="77777777" w:rsidR="005E2886" w:rsidRPr="005E2886" w:rsidRDefault="005E2886" w:rsidP="005E2886">
      <w:pPr>
        <w:spacing w:after="240"/>
        <w:ind w:left="-567"/>
        <w:rPr>
          <w:rFonts w:asciiTheme="majorHAnsi" w:hAnsiTheme="majorHAnsi"/>
          <w:i/>
          <w:color w:val="007499"/>
          <w:sz w:val="28"/>
          <w:szCs w:val="28"/>
        </w:rPr>
      </w:pPr>
      <w:r w:rsidRPr="005E2886">
        <w:rPr>
          <w:rFonts w:asciiTheme="majorHAnsi" w:hAnsiTheme="majorHAnsi"/>
          <w:b/>
          <w:color w:val="007499"/>
          <w:sz w:val="28"/>
          <w:szCs w:val="28"/>
        </w:rPr>
        <w:lastRenderedPageBreak/>
        <w:t>Was ist erlaubt – was nicht?</w:t>
      </w:r>
    </w:p>
    <w:p w14:paraId="27D4CACB" w14:textId="77777777" w:rsidR="005E2886" w:rsidRPr="005E2886" w:rsidRDefault="005E2886" w:rsidP="005E2886">
      <w:pPr>
        <w:spacing w:after="240"/>
        <w:ind w:left="-567"/>
        <w:rPr>
          <w:rFonts w:asciiTheme="majorHAnsi" w:hAnsiTheme="majorHAnsi"/>
          <w:sz w:val="28"/>
          <w:szCs w:val="28"/>
        </w:rPr>
      </w:pPr>
      <w:r w:rsidRPr="005E2886">
        <w:rPr>
          <w:rFonts w:asciiTheme="majorHAnsi" w:hAnsiTheme="majorHAnsi"/>
          <w:i/>
          <w:sz w:val="28"/>
          <w:szCs w:val="28"/>
        </w:rPr>
        <w:t>Erlaubt ist, …</w:t>
      </w:r>
    </w:p>
    <w:p w14:paraId="29749455" w14:textId="77777777" w:rsidR="005E2886" w:rsidRPr="005E2886" w:rsidRDefault="005E2886" w:rsidP="005E2886">
      <w:pPr>
        <w:spacing w:after="240"/>
        <w:ind w:left="-567"/>
        <w:rPr>
          <w:rFonts w:asciiTheme="majorHAnsi" w:hAnsiTheme="majorHAnsi"/>
          <w:sz w:val="22"/>
        </w:rPr>
      </w:pPr>
      <w:r w:rsidRPr="005E2886">
        <w:rPr>
          <w:rFonts w:asciiTheme="majorHAnsi" w:hAnsiTheme="majorHAnsi"/>
          <w:sz w:val="22"/>
        </w:rPr>
        <w:t>… von einem Film, Tonträger, Buch usw. einzelne Kopien für den privaten Gebrauch anzufertigen (dies gilt auch für eine ausgeliehene CD oder DVD);</w:t>
      </w:r>
    </w:p>
    <w:p w14:paraId="786B3866" w14:textId="77777777" w:rsidR="005E2886" w:rsidRPr="005E2886" w:rsidRDefault="005E2886" w:rsidP="005E2886">
      <w:pPr>
        <w:spacing w:after="240"/>
        <w:ind w:left="-567"/>
        <w:rPr>
          <w:rFonts w:asciiTheme="majorHAnsi" w:hAnsiTheme="majorHAnsi"/>
          <w:sz w:val="22"/>
        </w:rPr>
      </w:pPr>
      <w:r w:rsidRPr="005E2886">
        <w:rPr>
          <w:rFonts w:asciiTheme="majorHAnsi" w:hAnsiTheme="majorHAnsi"/>
          <w:sz w:val="22"/>
        </w:rPr>
        <w:t>… sich einen Film oder eine CD im privaten Rahmen mit Freunden oder der Familie anzusehen/anzuhören;</w:t>
      </w:r>
    </w:p>
    <w:p w14:paraId="445F91BF" w14:textId="77777777" w:rsidR="005E2886" w:rsidRPr="005E2886" w:rsidRDefault="005E2886" w:rsidP="005E2886">
      <w:pPr>
        <w:spacing w:after="240"/>
        <w:ind w:left="-567"/>
        <w:rPr>
          <w:rFonts w:asciiTheme="majorHAnsi" w:hAnsiTheme="majorHAnsi"/>
          <w:sz w:val="22"/>
        </w:rPr>
      </w:pPr>
      <w:r w:rsidRPr="005E2886">
        <w:rPr>
          <w:rFonts w:asciiTheme="majorHAnsi" w:hAnsiTheme="majorHAnsi"/>
          <w:sz w:val="22"/>
        </w:rPr>
        <w:t>… Songs und Filme herunterzuladen, wenn sie nicht offensichtlich rechtswidrig angefertigt oder verbreitet wurden („offensichtlich rechtswidrig“ sind z.B. Filme, die im Internet stehen, obwohl sie erst vor kurzem im Kino angelaufen oder ganz neu auf DVD erschienen sind);</w:t>
      </w:r>
    </w:p>
    <w:p w14:paraId="21672D6C" w14:textId="77777777" w:rsidR="005E2886" w:rsidRPr="005E2886" w:rsidRDefault="005E2886" w:rsidP="005E2886">
      <w:pPr>
        <w:spacing w:after="240"/>
        <w:ind w:left="-567"/>
        <w:rPr>
          <w:rFonts w:asciiTheme="majorHAnsi" w:hAnsiTheme="majorHAnsi"/>
          <w:sz w:val="22"/>
        </w:rPr>
      </w:pPr>
      <w:r w:rsidRPr="005E2886">
        <w:rPr>
          <w:rFonts w:asciiTheme="majorHAnsi" w:hAnsiTheme="majorHAnsi"/>
          <w:sz w:val="22"/>
        </w:rPr>
        <w:t>… von Computerprogrammen eine Sicherheitskopie für den eigenen Gebrauch anzufertigen;</w:t>
      </w:r>
    </w:p>
    <w:p w14:paraId="0E464455" w14:textId="77777777" w:rsidR="005E2886" w:rsidRPr="005E2886" w:rsidRDefault="005E2886" w:rsidP="005E2886">
      <w:pPr>
        <w:spacing w:after="240"/>
        <w:ind w:left="-567"/>
        <w:rPr>
          <w:rFonts w:asciiTheme="majorHAnsi" w:hAnsiTheme="majorHAnsi"/>
          <w:i/>
          <w:sz w:val="22"/>
        </w:rPr>
      </w:pPr>
      <w:r w:rsidRPr="005E2886">
        <w:rPr>
          <w:rFonts w:asciiTheme="majorHAnsi" w:hAnsiTheme="majorHAnsi"/>
          <w:sz w:val="22"/>
        </w:rPr>
        <w:t>… einen selbstgedrehten Film mit Musik vom Lieblingsmusiker zu unterlegen, solange der Film nur im privaten Rahmen gezeigt wird.</w:t>
      </w:r>
    </w:p>
    <w:p w14:paraId="38B817EB" w14:textId="77777777" w:rsidR="005E2886" w:rsidRPr="005E2886" w:rsidRDefault="005E2886" w:rsidP="005E2886">
      <w:pPr>
        <w:spacing w:after="240"/>
        <w:ind w:left="-567"/>
        <w:rPr>
          <w:rFonts w:asciiTheme="majorHAnsi" w:hAnsiTheme="majorHAnsi"/>
          <w:i/>
          <w:sz w:val="28"/>
          <w:szCs w:val="28"/>
        </w:rPr>
      </w:pPr>
    </w:p>
    <w:p w14:paraId="097A5E34" w14:textId="77777777" w:rsidR="005E2886" w:rsidRPr="005E2886" w:rsidRDefault="005E2886" w:rsidP="005E2886">
      <w:pPr>
        <w:spacing w:after="240"/>
        <w:ind w:left="-567"/>
        <w:rPr>
          <w:rFonts w:asciiTheme="majorHAnsi" w:hAnsiTheme="majorHAnsi"/>
          <w:sz w:val="28"/>
          <w:szCs w:val="28"/>
        </w:rPr>
      </w:pPr>
      <w:r w:rsidRPr="005E2886">
        <w:rPr>
          <w:rFonts w:asciiTheme="majorHAnsi" w:hAnsiTheme="majorHAnsi"/>
          <w:i/>
          <w:sz w:val="28"/>
          <w:szCs w:val="28"/>
        </w:rPr>
        <w:t>Nicht erlaubt ist, …</w:t>
      </w:r>
    </w:p>
    <w:p w14:paraId="367C9D79" w14:textId="77777777" w:rsidR="005E2886" w:rsidRPr="005E2886" w:rsidRDefault="005E2886" w:rsidP="005E2886">
      <w:pPr>
        <w:spacing w:after="240"/>
        <w:ind w:left="-567"/>
        <w:rPr>
          <w:rFonts w:asciiTheme="majorHAnsi" w:hAnsiTheme="majorHAnsi"/>
          <w:sz w:val="22"/>
        </w:rPr>
      </w:pPr>
      <w:r w:rsidRPr="005E2886">
        <w:rPr>
          <w:rFonts w:asciiTheme="majorHAnsi" w:hAnsiTheme="majorHAnsi"/>
          <w:sz w:val="22"/>
        </w:rPr>
        <w:t>… fremde Filme, Tonträger, Gedichte etc. zu verbreiten, ohne dafür eine Erlaubnis der Urheber*innen zu haben (verbreiten heißt auch: im eigenen Blog oder in einem Forum hochladen oder einen Download-Link veröffentlichen);</w:t>
      </w:r>
    </w:p>
    <w:p w14:paraId="65B207B7" w14:textId="77777777" w:rsidR="005E2886" w:rsidRPr="005E2886" w:rsidRDefault="005E2886" w:rsidP="005E2886">
      <w:pPr>
        <w:spacing w:after="240"/>
        <w:ind w:left="-567"/>
        <w:rPr>
          <w:rFonts w:asciiTheme="majorHAnsi" w:hAnsiTheme="majorHAnsi"/>
          <w:sz w:val="22"/>
        </w:rPr>
      </w:pPr>
      <w:r w:rsidRPr="005E2886">
        <w:rPr>
          <w:rFonts w:asciiTheme="majorHAnsi" w:hAnsiTheme="majorHAnsi"/>
          <w:sz w:val="22"/>
        </w:rPr>
        <w:t>… solche Dateien herunterzuladen, wenn dafür eine „offensichtlich rechtswidrig hergestellte oder öffentlich zugänglich gemachte Vorlage“ verwendet wurde;</w:t>
      </w:r>
    </w:p>
    <w:p w14:paraId="79DEF2BC" w14:textId="77777777" w:rsidR="005E2886" w:rsidRPr="005E2886" w:rsidRDefault="005E2886" w:rsidP="005E2886">
      <w:pPr>
        <w:spacing w:after="240"/>
        <w:ind w:left="-567"/>
        <w:rPr>
          <w:rFonts w:asciiTheme="majorHAnsi" w:hAnsiTheme="majorHAnsi"/>
          <w:sz w:val="22"/>
        </w:rPr>
      </w:pPr>
      <w:r w:rsidRPr="005E2886">
        <w:rPr>
          <w:rFonts w:asciiTheme="majorHAnsi" w:hAnsiTheme="majorHAnsi"/>
          <w:sz w:val="22"/>
        </w:rPr>
        <w:t>… solche Werke öffentlich aufzuführen (also z.B. auch in der Schulaula, wo man eine „nicht gewerbliche Vorführlizenz“ bräuchte);</w:t>
      </w:r>
    </w:p>
    <w:p w14:paraId="79130EC7" w14:textId="77777777" w:rsidR="005E2886" w:rsidRPr="005E2886" w:rsidRDefault="005E2886" w:rsidP="005E2886">
      <w:pPr>
        <w:spacing w:after="240"/>
        <w:ind w:left="-567"/>
        <w:rPr>
          <w:rFonts w:asciiTheme="majorHAnsi" w:hAnsiTheme="majorHAnsi"/>
          <w:sz w:val="22"/>
        </w:rPr>
      </w:pPr>
      <w:r w:rsidRPr="005E2886">
        <w:rPr>
          <w:rFonts w:asciiTheme="majorHAnsi" w:hAnsiTheme="majorHAnsi"/>
          <w:sz w:val="22"/>
        </w:rPr>
        <w:t>… selbstgedrehte Filme zu veröffentlichen, die Musik enthalten, welche nicht ausdrücklich frei von Rechten ist oder für die man nicht die Rechte erworben hat;</w:t>
      </w:r>
    </w:p>
    <w:p w14:paraId="6B2AEB7D" w14:textId="77777777" w:rsidR="005E2886" w:rsidRPr="005E2886" w:rsidRDefault="005E2886" w:rsidP="005E2886">
      <w:pPr>
        <w:spacing w:after="240"/>
        <w:ind w:left="-567"/>
        <w:rPr>
          <w:rFonts w:asciiTheme="majorHAnsi" w:hAnsiTheme="majorHAnsi"/>
          <w:sz w:val="22"/>
        </w:rPr>
      </w:pPr>
      <w:r w:rsidRPr="005E2886">
        <w:rPr>
          <w:rFonts w:asciiTheme="majorHAnsi" w:hAnsiTheme="majorHAnsi"/>
          <w:sz w:val="22"/>
        </w:rPr>
        <w:t>… Kopien von Filmen usw. zu verkaufen (z.B. auf dem Flohmarkt) oder an Personen weiterzugeben, die nicht zum persönlichen Umfeld gehören (Freunde, Familie);</w:t>
      </w:r>
    </w:p>
    <w:p w14:paraId="68991CB5" w14:textId="77777777" w:rsidR="005E2886" w:rsidRPr="005E2886" w:rsidRDefault="005E2886" w:rsidP="005E2886">
      <w:pPr>
        <w:spacing w:after="240"/>
        <w:ind w:left="-567"/>
        <w:rPr>
          <w:rFonts w:asciiTheme="majorHAnsi" w:hAnsiTheme="majorHAnsi"/>
          <w:sz w:val="22"/>
        </w:rPr>
      </w:pPr>
      <w:r w:rsidRPr="005E2886">
        <w:rPr>
          <w:rFonts w:asciiTheme="majorHAnsi" w:hAnsiTheme="majorHAnsi"/>
          <w:sz w:val="22"/>
        </w:rPr>
        <w:t>… Kopien von Computerprogrammen für Freunde oder einen zweiten Rechner anzufertigen (Ausnahme: Programme, bei denen dies ausdrücklich erlaubt ist: Shareware, Public-Domain- oder Open-Source-Software).</w:t>
      </w:r>
    </w:p>
    <w:p w14:paraId="54EF4729" w14:textId="77777777" w:rsidR="005E2886" w:rsidRPr="005E2886" w:rsidRDefault="005E2886" w:rsidP="005E2886">
      <w:pPr>
        <w:spacing w:after="240"/>
        <w:ind w:left="-567"/>
        <w:rPr>
          <w:rFonts w:asciiTheme="majorHAnsi" w:hAnsiTheme="majorHAnsi"/>
          <w:sz w:val="22"/>
        </w:rPr>
      </w:pPr>
    </w:p>
    <w:p w14:paraId="7A89CFF3" w14:textId="77777777" w:rsidR="005E2886" w:rsidRPr="005E2886" w:rsidRDefault="005E2886" w:rsidP="005E2886">
      <w:pPr>
        <w:spacing w:after="240"/>
        <w:ind w:left="-567"/>
        <w:rPr>
          <w:rFonts w:asciiTheme="majorHAnsi" w:hAnsiTheme="majorHAnsi"/>
          <w:sz w:val="22"/>
        </w:rPr>
      </w:pPr>
    </w:p>
    <w:p w14:paraId="22622002" w14:textId="5A555401" w:rsidR="00EE6FCA" w:rsidRPr="005E2886" w:rsidRDefault="00EE6FCA" w:rsidP="005E2886">
      <w:pPr>
        <w:widowControl/>
        <w:spacing w:after="240"/>
        <w:ind w:left="-567"/>
        <w:rPr>
          <w:rFonts w:asciiTheme="majorHAnsi" w:hAnsiTheme="majorHAnsi"/>
        </w:rPr>
      </w:pPr>
    </w:p>
    <w:sectPr w:rsidR="00EE6FCA" w:rsidRPr="005E2886" w:rsidSect="005E2886">
      <w:headerReference w:type="default" r:id="rId8"/>
      <w:footerReference w:type="default" r:id="rId9"/>
      <w:pgSz w:w="11900" w:h="16840"/>
      <w:pgMar w:top="2233" w:right="985" w:bottom="993" w:left="1418" w:header="1134" w:footer="1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E121E" w14:textId="77777777" w:rsidR="00C5349C" w:rsidRDefault="00C5349C" w:rsidP="009307B1">
      <w:r>
        <w:separator/>
      </w:r>
    </w:p>
  </w:endnote>
  <w:endnote w:type="continuationSeparator" w:id="0">
    <w:p w14:paraId="07D05D6E" w14:textId="77777777" w:rsidR="00C5349C" w:rsidRDefault="00C5349C" w:rsidP="0093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Kievit-Bold">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Kievit-Book">
    <w:charset w:val="00"/>
    <w:family w:val="auto"/>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Bol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3966E" w14:textId="1FC02EDE" w:rsidR="00C5349C" w:rsidRPr="002D5B27" w:rsidRDefault="009064F0" w:rsidP="00F55518">
    <w:pPr>
      <w:pStyle w:val="Fuzeile"/>
      <w:tabs>
        <w:tab w:val="left" w:pos="420"/>
        <w:tab w:val="center" w:pos="4749"/>
      </w:tabs>
      <w:rPr>
        <w:rFonts w:asciiTheme="majorHAnsi" w:hAnsiTheme="majorHAnsi"/>
      </w:rPr>
    </w:pPr>
    <w:r w:rsidRPr="005B006B">
      <w:rPr>
        <w:rStyle w:val="Seitenzahl"/>
        <w:rFonts w:asciiTheme="majorHAnsi" w:hAnsiTheme="majorHAnsi"/>
        <w:noProof/>
        <w:lang w:eastAsia="de-DE" w:bidi="ar-SA"/>
      </w:rPr>
      <mc:AlternateContent>
        <mc:Choice Requires="wps">
          <w:drawing>
            <wp:anchor distT="0" distB="0" distL="114300" distR="114300" simplePos="0" relativeHeight="251686912" behindDoc="0" locked="0" layoutInCell="1" allowOverlap="1" wp14:anchorId="2AD2C534" wp14:editId="72E42B76">
              <wp:simplePos x="0" y="0"/>
              <wp:positionH relativeFrom="column">
                <wp:posOffset>5948680</wp:posOffset>
              </wp:positionH>
              <wp:positionV relativeFrom="paragraph">
                <wp:posOffset>-10003155</wp:posOffset>
              </wp:positionV>
              <wp:extent cx="455930" cy="316230"/>
              <wp:effectExtent l="0" t="0" r="0" b="0"/>
              <wp:wrapNone/>
              <wp:docPr id="4" name="Textfeld 4"/>
              <wp:cNvGraphicFramePr/>
              <a:graphic xmlns:a="http://schemas.openxmlformats.org/drawingml/2006/main">
                <a:graphicData uri="http://schemas.microsoft.com/office/word/2010/wordprocessingShape">
                  <wps:wsp>
                    <wps:cNvSpPr txBox="1"/>
                    <wps:spPr>
                      <a:xfrm>
                        <a:off x="0" y="0"/>
                        <a:ext cx="455930" cy="316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F97437" w14:textId="77777777" w:rsidR="009064F0" w:rsidRPr="004D789C" w:rsidRDefault="009064F0" w:rsidP="009064F0">
                          <w:pPr>
                            <w:pStyle w:val="Kopfzeile"/>
                            <w:rPr>
                              <w:rFonts w:asciiTheme="majorHAnsi" w:hAnsiTheme="majorHAnsi" w:cs="Calibri-Bold"/>
                              <w:b/>
                              <w:color w:val="FFFFFF" w:themeColor="background1"/>
                              <w:sz w:val="28"/>
                              <w:szCs w:val="28"/>
                            </w:rPr>
                          </w:pPr>
                          <w:r>
                            <w:rPr>
                              <w:rFonts w:asciiTheme="majorHAnsi" w:hAnsiTheme="majorHAnsi" w:cs="Calibri-Bold"/>
                              <w:b/>
                              <w:color w:val="FFFFFF" w:themeColor="background1"/>
                              <w:sz w:val="28"/>
                              <w:szCs w:val="28"/>
                            </w:rPr>
                            <w:t>3+4</w:t>
                          </w:r>
                        </w:p>
                        <w:p w14:paraId="02EC2A84" w14:textId="77777777" w:rsidR="009064F0" w:rsidRPr="004D789C" w:rsidRDefault="009064F0" w:rsidP="009064F0">
                          <w:pPr>
                            <w:rPr>
                              <w:rFonts w:asciiTheme="majorHAnsi" w:hAnsiTheme="majorHAnsi"/>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2C534" id="_x0000_t202" coordsize="21600,21600" o:spt="202" path="m,l,21600r21600,l21600,xe">
              <v:stroke joinstyle="miter"/>
              <v:path gradientshapeok="t" o:connecttype="rect"/>
            </v:shapetype>
            <v:shape id="Textfeld 4" o:spid="_x0000_s1029" type="#_x0000_t202" style="position:absolute;margin-left:468.4pt;margin-top:-787.65pt;width:35.9pt;height:2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" filled="f" stroked="f">
              <v:textbox>
                <w:txbxContent>
                  <w:p w14:paraId="3EF97437" w14:textId="77777777" w:rsidR="009064F0" w:rsidRPr="004D789C" w:rsidRDefault="009064F0" w:rsidP="009064F0">
                    <w:pPr>
                      <w:pStyle w:val="Kopfzeile"/>
                      <w:rPr>
                        <w:rFonts w:asciiTheme="majorHAnsi" w:hAnsiTheme="majorHAnsi" w:cs="Calibri-Bold"/>
                        <w:b/>
                        <w:color w:val="FFFFFF" w:themeColor="background1"/>
                        <w:sz w:val="28"/>
                        <w:szCs w:val="28"/>
                      </w:rPr>
                    </w:pPr>
                    <w:r>
                      <w:rPr>
                        <w:rFonts w:asciiTheme="majorHAnsi" w:hAnsiTheme="majorHAnsi" w:cs="Calibri-Bold"/>
                        <w:b/>
                        <w:color w:val="FFFFFF" w:themeColor="background1"/>
                        <w:sz w:val="28"/>
                        <w:szCs w:val="28"/>
                      </w:rPr>
                      <w:t>3+4</w:t>
                    </w:r>
                  </w:p>
                  <w:p w14:paraId="02EC2A84" w14:textId="77777777" w:rsidR="009064F0" w:rsidRPr="004D789C" w:rsidRDefault="009064F0" w:rsidP="009064F0">
                    <w:pPr>
                      <w:rPr>
                        <w:rFonts w:asciiTheme="majorHAnsi" w:hAnsiTheme="majorHAnsi"/>
                        <w:b/>
                        <w:color w:val="FF0000"/>
                        <w:sz w:val="28"/>
                        <w:szCs w:val="28"/>
                      </w:rPr>
                    </w:pPr>
                  </w:p>
                </w:txbxContent>
              </v:textbox>
            </v:shape>
          </w:pict>
        </mc:Fallback>
      </mc:AlternateContent>
    </w:r>
    <w:r w:rsidRPr="005B006B">
      <w:rPr>
        <w:rStyle w:val="Seitenzahl"/>
        <w:rFonts w:asciiTheme="majorHAnsi" w:hAnsiTheme="majorHAnsi"/>
        <w:noProof/>
        <w:lang w:eastAsia="de-DE" w:bidi="ar-SA"/>
      </w:rPr>
      <mc:AlternateContent>
        <mc:Choice Requires="wps">
          <w:drawing>
            <wp:anchor distT="0" distB="0" distL="114300" distR="114300" simplePos="0" relativeHeight="251687936" behindDoc="1" locked="0" layoutInCell="1" allowOverlap="1" wp14:anchorId="36644A53" wp14:editId="408420C1">
              <wp:simplePos x="0" y="0"/>
              <wp:positionH relativeFrom="column">
                <wp:posOffset>-843915</wp:posOffset>
              </wp:positionH>
              <wp:positionV relativeFrom="paragraph">
                <wp:posOffset>-10795</wp:posOffset>
              </wp:positionV>
              <wp:extent cx="330200" cy="314325"/>
              <wp:effectExtent l="0" t="0" r="0" b="0"/>
              <wp:wrapNone/>
              <wp:docPr id="1" name="Textfeld 1"/>
              <wp:cNvGraphicFramePr/>
              <a:graphic xmlns:a="http://schemas.openxmlformats.org/drawingml/2006/main">
                <a:graphicData uri="http://schemas.microsoft.com/office/word/2010/wordprocessingShape">
                  <wps:wsp>
                    <wps:cNvSpPr txBox="1"/>
                    <wps:spPr>
                      <a:xfrm>
                        <a:off x="0" y="0"/>
                        <a:ext cx="330200" cy="314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27B6D6" w14:textId="77777777" w:rsidR="009064F0" w:rsidRPr="002476C2" w:rsidRDefault="009064F0" w:rsidP="009064F0">
                          <w:pPr>
                            <w:pStyle w:val="Kopfzeile"/>
                            <w:rPr>
                              <w:rFonts w:asciiTheme="majorHAnsi" w:hAnsiTheme="majorHAnsi"/>
                              <w:color w:val="007499"/>
                              <w:sz w:val="14"/>
                              <w:szCs w:val="14"/>
                            </w:rPr>
                          </w:pPr>
                          <w:r>
                            <w:rPr>
                              <w:rFonts w:asciiTheme="majorHAnsi" w:hAnsiTheme="majorHAnsi"/>
                              <w:color w:val="007499"/>
                              <w:sz w:val="14"/>
                              <w:szCs w:val="14"/>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44A53" id="Textfeld 1" o:spid="_x0000_s1030" type="#_x0000_t202" style="position:absolute;margin-left:-66.45pt;margin-top:-.85pt;width:26pt;height:24.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DnqwIAAKkFAAAOAAAAZHJzL2Uyb0RvYy54bWysVE1v2zAMvQ/YfxB0T20nTtc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" filled="f" stroked="f">
              <v:textbox>
                <w:txbxContent>
                  <w:p w14:paraId="3927B6D6" w14:textId="77777777" w:rsidR="009064F0" w:rsidRPr="002476C2" w:rsidRDefault="009064F0" w:rsidP="009064F0">
                    <w:pPr>
                      <w:pStyle w:val="Kopfzeile"/>
                      <w:rPr>
                        <w:rFonts w:asciiTheme="majorHAnsi" w:hAnsiTheme="majorHAnsi"/>
                        <w:color w:val="007499"/>
                        <w:sz w:val="14"/>
                        <w:szCs w:val="14"/>
                      </w:rPr>
                    </w:pPr>
                    <w:r>
                      <w:rPr>
                        <w:rFonts w:asciiTheme="majorHAnsi" w:hAnsiTheme="majorHAnsi"/>
                        <w:color w:val="007499"/>
                        <w:sz w:val="14"/>
                        <w:szCs w:val="14"/>
                      </w:rPr>
                      <w:t>3+4</w:t>
                    </w:r>
                  </w:p>
                </w:txbxContent>
              </v:textbox>
            </v:shape>
          </w:pict>
        </mc:Fallback>
      </mc:AlternateContent>
    </w:r>
    <w:r w:rsidRPr="005B006B">
      <w:rPr>
        <w:rStyle w:val="Seitenzahl"/>
        <w:rFonts w:asciiTheme="majorHAnsi" w:hAnsiTheme="majorHAnsi"/>
        <w:noProof/>
        <w:lang w:eastAsia="de-DE" w:bidi="ar-SA"/>
      </w:rPr>
      <mc:AlternateContent>
        <mc:Choice Requires="wps">
          <w:drawing>
            <wp:anchor distT="0" distB="0" distL="114300" distR="114300" simplePos="0" relativeHeight="251688960" behindDoc="1" locked="0" layoutInCell="1" allowOverlap="1" wp14:anchorId="27E95459" wp14:editId="3D5591B4">
              <wp:simplePos x="0" y="0"/>
              <wp:positionH relativeFrom="column">
                <wp:posOffset>-594360</wp:posOffset>
              </wp:positionH>
              <wp:positionV relativeFrom="paragraph">
                <wp:posOffset>-27940</wp:posOffset>
              </wp:positionV>
              <wp:extent cx="2882900" cy="381000"/>
              <wp:effectExtent l="0" t="0" r="0" b="0"/>
              <wp:wrapNone/>
              <wp:docPr id="5" name="Textfeld 5"/>
              <wp:cNvGraphicFramePr/>
              <a:graphic xmlns:a="http://schemas.openxmlformats.org/drawingml/2006/main">
                <a:graphicData uri="http://schemas.microsoft.com/office/word/2010/wordprocessingShape">
                  <wps:wsp>
                    <wps:cNvSpPr txBox="1"/>
                    <wps:spPr>
                      <a:xfrm>
                        <a:off x="0" y="0"/>
                        <a:ext cx="2882900"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9E0204" w14:textId="77777777" w:rsidR="009064F0" w:rsidRPr="005B006B" w:rsidRDefault="009064F0" w:rsidP="009064F0">
                          <w:pPr>
                            <w:pStyle w:val="Kopfzeile"/>
                            <w:rPr>
                              <w:rFonts w:asciiTheme="majorHAnsi" w:hAnsiTheme="majorHAnsi"/>
                              <w:b/>
                              <w:i/>
                              <w:color w:val="73A2C2"/>
                              <w:sz w:val="20"/>
                              <w:szCs w:val="20"/>
                            </w:rPr>
                          </w:pPr>
                          <w:r w:rsidRPr="005B006B">
                            <w:rPr>
                              <w:rFonts w:asciiTheme="majorHAnsi" w:hAnsiTheme="majorHAnsi"/>
                              <w:b/>
                              <w:i/>
                              <w:color w:val="73A2C2"/>
                              <w:sz w:val="20"/>
                              <w:szCs w:val="20"/>
                            </w:rPr>
                            <w:t xml:space="preserve">Sekundarstufe I </w:t>
                          </w:r>
                          <w:r>
                            <w:rPr>
                              <w:rFonts w:asciiTheme="majorHAnsi" w:hAnsiTheme="majorHAnsi"/>
                              <w:b/>
                              <w:i/>
                              <w:color w:val="73A2C2"/>
                              <w:sz w:val="20"/>
                              <w:szCs w:val="20"/>
                            </w:rPr>
                            <w:t xml:space="preserve">(+) </w:t>
                          </w:r>
                          <w:r w:rsidRPr="005B006B">
                            <w:rPr>
                              <w:rFonts w:cs="Times New Roman"/>
                              <w:b/>
                              <w:i/>
                              <w:color w:val="73A2C2"/>
                              <w:sz w:val="20"/>
                              <w:szCs w:val="20"/>
                            </w:rPr>
                            <w:t>●</w:t>
                          </w:r>
                          <w:r>
                            <w:rPr>
                              <w:rFonts w:asciiTheme="majorHAnsi" w:hAnsiTheme="majorHAnsi"/>
                              <w:b/>
                              <w:i/>
                              <w:color w:val="73A2C2"/>
                              <w:sz w:val="20"/>
                              <w:szCs w:val="20"/>
                            </w:rPr>
                            <w:t xml:space="preserve"> Sekundarstufe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5459" id="Textfeld 5" o:spid="_x0000_s1031" type="#_x0000_t202" style="position:absolute;margin-left:-46.8pt;margin-top:-2.2pt;width:227pt;height:3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" filled="f" stroked="f">
              <v:textbox>
                <w:txbxContent>
                  <w:p w14:paraId="439E0204" w14:textId="77777777" w:rsidR="009064F0" w:rsidRPr="005B006B" w:rsidRDefault="009064F0" w:rsidP="009064F0">
                    <w:pPr>
                      <w:pStyle w:val="Kopfzeile"/>
                      <w:rPr>
                        <w:rFonts w:asciiTheme="majorHAnsi" w:hAnsiTheme="majorHAnsi"/>
                        <w:b/>
                        <w:i/>
                        <w:color w:val="73A2C2"/>
                        <w:sz w:val="20"/>
                        <w:szCs w:val="20"/>
                      </w:rPr>
                    </w:pPr>
                    <w:r w:rsidRPr="005B006B">
                      <w:rPr>
                        <w:rFonts w:asciiTheme="majorHAnsi" w:hAnsiTheme="majorHAnsi"/>
                        <w:b/>
                        <w:i/>
                        <w:color w:val="73A2C2"/>
                        <w:sz w:val="20"/>
                        <w:szCs w:val="20"/>
                      </w:rPr>
                      <w:t xml:space="preserve">Sekundarstufe I </w:t>
                    </w:r>
                    <w:r>
                      <w:rPr>
                        <w:rFonts w:asciiTheme="majorHAnsi" w:hAnsiTheme="majorHAnsi"/>
                        <w:b/>
                        <w:i/>
                        <w:color w:val="73A2C2"/>
                        <w:sz w:val="20"/>
                        <w:szCs w:val="20"/>
                      </w:rPr>
                      <w:t xml:space="preserve">(+) </w:t>
                    </w:r>
                    <w:r w:rsidRPr="005B006B">
                      <w:rPr>
                        <w:rFonts w:cs="Times New Roman"/>
                        <w:b/>
                        <w:i/>
                        <w:color w:val="73A2C2"/>
                        <w:sz w:val="20"/>
                        <w:szCs w:val="20"/>
                      </w:rPr>
                      <w:t>●</w:t>
                    </w:r>
                    <w:r>
                      <w:rPr>
                        <w:rFonts w:asciiTheme="majorHAnsi" w:hAnsiTheme="majorHAnsi"/>
                        <w:b/>
                        <w:i/>
                        <w:color w:val="73A2C2"/>
                        <w:sz w:val="20"/>
                        <w:szCs w:val="20"/>
                      </w:rPr>
                      <w:t xml:space="preserve"> Sekundarstufe II</w:t>
                    </w:r>
                  </w:p>
                </w:txbxContent>
              </v:textbox>
            </v:shape>
          </w:pict>
        </mc:Fallback>
      </mc:AlternateContent>
    </w:r>
    <w:r w:rsidR="00C5349C">
      <w:rPr>
        <w:rStyle w:val="Seitenzahl"/>
        <w:rFonts w:asciiTheme="majorHAnsi" w:hAnsiTheme="majorHAnsi"/>
      </w:rPr>
      <w:tab/>
      <w:t xml:space="preserve"> </w:t>
    </w:r>
    <w:r w:rsidR="00C5349C">
      <w:rPr>
        <w:rStyle w:val="Seitenzahl"/>
        <w:rFonts w:asciiTheme="majorHAnsi" w:hAnsiTheme="majorHAnsi"/>
      </w:rPr>
      <w:tab/>
    </w:r>
    <w:r w:rsidR="00C5349C" w:rsidRPr="00B75994">
      <w:rPr>
        <w:noProof/>
        <w:color w:val="FF0000"/>
        <w:lang w:eastAsia="de-DE" w:bidi="ar-SA"/>
      </w:rPr>
      <mc:AlternateContent>
        <mc:Choice Requires="wps">
          <w:drawing>
            <wp:anchor distT="0" distB="0" distL="114300" distR="114300" simplePos="0" relativeHeight="251670528" behindDoc="1" locked="0" layoutInCell="1" allowOverlap="1" wp14:anchorId="24C5B282" wp14:editId="497B0A09">
              <wp:simplePos x="0" y="0"/>
              <wp:positionH relativeFrom="column">
                <wp:posOffset>3646805</wp:posOffset>
              </wp:positionH>
              <wp:positionV relativeFrom="paragraph">
                <wp:posOffset>-83820</wp:posOffset>
              </wp:positionV>
              <wp:extent cx="2882900" cy="381000"/>
              <wp:effectExtent l="0" t="0" r="0" b="0"/>
              <wp:wrapNone/>
              <wp:docPr id="8" name="Textfeld 8"/>
              <wp:cNvGraphicFramePr/>
              <a:graphic xmlns:a="http://schemas.openxmlformats.org/drawingml/2006/main">
                <a:graphicData uri="http://schemas.microsoft.com/office/word/2010/wordprocessingShape">
                  <wps:wsp>
                    <wps:cNvSpPr txBox="1"/>
                    <wps:spPr>
                      <a:xfrm>
                        <a:off x="0" y="0"/>
                        <a:ext cx="2882900"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28629D" w14:textId="11E3AF9A" w:rsidR="00C5349C" w:rsidRPr="00DD1123" w:rsidRDefault="00C5349C" w:rsidP="009F431E">
                          <w:pPr>
                            <w:pStyle w:val="SEITENTITEL"/>
                            <w:jc w:val="right"/>
                            <w:rPr>
                              <w:rFonts w:asciiTheme="majorHAnsi" w:hAnsiTheme="majorHAnsi"/>
                              <w:i/>
                              <w:color w:val="73A2C2"/>
                              <w:sz w:val="20"/>
                              <w:szCs w:val="20"/>
                            </w:rPr>
                          </w:pPr>
                          <w:r w:rsidRPr="004C5C3A">
                            <w:rPr>
                              <w:rFonts w:asciiTheme="majorHAnsi" w:hAnsiTheme="majorHAnsi"/>
                              <w:i/>
                              <w:color w:val="73A2C2"/>
                              <w:sz w:val="20"/>
                              <w:szCs w:val="20"/>
                            </w:rPr>
                            <w:t>Wer hat Recht? Urheberrechte beim Film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5B282" id="Textfeld 8" o:spid="_x0000_s1032" type="#_x0000_t202" style="position:absolute;margin-left:287.15pt;margin-top:-6.6pt;width:227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" filled="f" stroked="f">
              <v:textbox>
                <w:txbxContent>
                  <w:p w14:paraId="4F28629D" w14:textId="11E3AF9A" w:rsidR="00C5349C" w:rsidRPr="00DD1123" w:rsidRDefault="00C5349C" w:rsidP="009F431E">
                    <w:pPr>
                      <w:pStyle w:val="SEITENTITEL"/>
                      <w:jc w:val="right"/>
                      <w:rPr>
                        <w:rFonts w:asciiTheme="majorHAnsi" w:hAnsiTheme="majorHAnsi"/>
                        <w:i/>
                        <w:color w:val="73A2C2"/>
                        <w:sz w:val="20"/>
                        <w:szCs w:val="20"/>
                      </w:rPr>
                    </w:pPr>
                    <w:r w:rsidRPr="004C5C3A">
                      <w:rPr>
                        <w:rFonts w:asciiTheme="majorHAnsi" w:hAnsiTheme="majorHAnsi"/>
                        <w:i/>
                        <w:color w:val="73A2C2"/>
                        <w:sz w:val="20"/>
                        <w:szCs w:val="20"/>
                      </w:rPr>
                      <w:t>Wer hat Recht? Urheberrechte beim Film</w:t>
                    </w:r>
                  </w:p>
                </w:txbxContent>
              </v:textbox>
            </v:shape>
          </w:pict>
        </mc:Fallback>
      </mc:AlternateContent>
    </w:r>
    <w:r w:rsidR="00C5349C" w:rsidRPr="002D5B27">
      <w:rPr>
        <w:rStyle w:val="Seitenzahl"/>
        <w:rFonts w:asciiTheme="majorHAnsi" w:hAnsiTheme="majorHAnsi"/>
      </w:rPr>
      <w:fldChar w:fldCharType="begin"/>
    </w:r>
    <w:r w:rsidR="00C5349C" w:rsidRPr="002D5B27">
      <w:rPr>
        <w:rStyle w:val="Seitenzahl"/>
        <w:rFonts w:asciiTheme="majorHAnsi" w:hAnsiTheme="majorHAnsi"/>
      </w:rPr>
      <w:instrText xml:space="preserve"> PAGE </w:instrText>
    </w:r>
    <w:r w:rsidR="00C5349C" w:rsidRPr="002D5B27">
      <w:rPr>
        <w:rStyle w:val="Seitenzahl"/>
        <w:rFonts w:asciiTheme="majorHAnsi" w:hAnsiTheme="majorHAnsi"/>
      </w:rPr>
      <w:fldChar w:fldCharType="separate"/>
    </w:r>
    <w:r w:rsidR="0079409C">
      <w:rPr>
        <w:rStyle w:val="Seitenzahl"/>
        <w:rFonts w:asciiTheme="majorHAnsi" w:hAnsiTheme="majorHAnsi"/>
        <w:noProof/>
      </w:rPr>
      <w:t>3</w:t>
    </w:r>
    <w:r w:rsidR="00C5349C" w:rsidRPr="002D5B27">
      <w:rPr>
        <w:rStyle w:val="Seitenzahl"/>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5B8BB" w14:textId="77777777" w:rsidR="00C5349C" w:rsidRDefault="00C5349C" w:rsidP="009307B1">
      <w:r>
        <w:separator/>
      </w:r>
    </w:p>
  </w:footnote>
  <w:footnote w:type="continuationSeparator" w:id="0">
    <w:p w14:paraId="7FF5B75C" w14:textId="77777777" w:rsidR="00C5349C" w:rsidRDefault="00C5349C" w:rsidP="00930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F82B6" w14:textId="00B6FEAF" w:rsidR="00C5349C" w:rsidRPr="00841432" w:rsidRDefault="00C5349C" w:rsidP="009307B1">
    <w:pPr>
      <w:spacing w:line="100" w:lineRule="atLeast"/>
      <w:ind w:left="-567"/>
      <w:rPr>
        <w:rFonts w:ascii="Calibri" w:hAnsi="Calibri" w:cs="Calibri"/>
        <w:b/>
        <w:bCs/>
        <w:color w:val="E63331"/>
      </w:rPr>
    </w:pPr>
    <w:r w:rsidRPr="00841432">
      <w:rPr>
        <w:noProof/>
        <w:color w:val="E63331"/>
        <w:lang w:eastAsia="de-DE" w:bidi="ar-SA"/>
      </w:rPr>
      <w:drawing>
        <wp:anchor distT="0" distB="0" distL="114300" distR="114300" simplePos="0" relativeHeight="251658239" behindDoc="1" locked="0" layoutInCell="1" allowOverlap="1" wp14:anchorId="7858D3F8" wp14:editId="07552977">
          <wp:simplePos x="0" y="0"/>
          <wp:positionH relativeFrom="column">
            <wp:posOffset>-899795</wp:posOffset>
          </wp:positionH>
          <wp:positionV relativeFrom="paragraph">
            <wp:posOffset>-706755</wp:posOffset>
          </wp:positionV>
          <wp:extent cx="7559675" cy="10690225"/>
          <wp:effectExtent l="0" t="0" r="9525" b="3175"/>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i-DVD-Urheberrecht-UM-Vorlagen-lay04.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page">
            <wp14:pctWidth>0</wp14:pctWidth>
          </wp14:sizeRelH>
          <wp14:sizeRelV relativeFrom="page">
            <wp14:pctHeight>0</wp14:pctHeight>
          </wp14:sizeRelV>
        </wp:anchor>
      </w:drawing>
    </w:r>
    <w:r w:rsidRPr="00841432">
      <w:rPr>
        <w:noProof/>
        <w:color w:val="E63331"/>
        <w:lang w:eastAsia="de-DE" w:bidi="ar-SA"/>
      </w:rPr>
      <mc:AlternateContent>
        <mc:Choice Requires="wps">
          <w:drawing>
            <wp:anchor distT="0" distB="0" distL="114300" distR="114300" simplePos="0" relativeHeight="251683840" behindDoc="0" locked="0" layoutInCell="1" allowOverlap="1" wp14:anchorId="269DE954" wp14:editId="130CF417">
              <wp:simplePos x="0" y="0"/>
              <wp:positionH relativeFrom="column">
                <wp:posOffset>2896870</wp:posOffset>
              </wp:positionH>
              <wp:positionV relativeFrom="paragraph">
                <wp:posOffset>-452120</wp:posOffset>
              </wp:positionV>
              <wp:extent cx="3047365" cy="330200"/>
              <wp:effectExtent l="0" t="0" r="0" b="0"/>
              <wp:wrapNone/>
              <wp:docPr id="3" name="Textfeld 3"/>
              <wp:cNvGraphicFramePr/>
              <a:graphic xmlns:a="http://schemas.openxmlformats.org/drawingml/2006/main">
                <a:graphicData uri="http://schemas.microsoft.com/office/word/2010/wordprocessingShape">
                  <wps:wsp>
                    <wps:cNvSpPr txBox="1"/>
                    <wps:spPr>
                      <a:xfrm>
                        <a:off x="0" y="0"/>
                        <a:ext cx="3047365"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56A38C" w14:textId="1E178AD1" w:rsidR="00C5349C" w:rsidRPr="005C564C" w:rsidRDefault="00C5349C" w:rsidP="006D5824">
                          <w:pPr>
                            <w:pStyle w:val="SEITENTITEL"/>
                            <w:rPr>
                              <w:rFonts w:asciiTheme="majorHAnsi" w:hAnsiTheme="majorHAnsi"/>
                              <w:b w:val="0"/>
                              <w:color w:val="FF0000"/>
                              <w:sz w:val="26"/>
                              <w:szCs w:val="26"/>
                            </w:rPr>
                          </w:pPr>
                          <w:r w:rsidRPr="00906BDB">
                            <w:rPr>
                              <w:rFonts w:asciiTheme="majorHAnsi" w:hAnsiTheme="majorHAnsi" w:cs="Calibri-Bold"/>
                              <w:color w:val="E63331"/>
                              <w:spacing w:val="0"/>
                              <w:sz w:val="26"/>
                              <w:szCs w:val="26"/>
                            </w:rPr>
                            <w:t>Podiumsdiskussion: Geistiges Eigentum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9DE954" id="_x0000_t202" coordsize="21600,21600" o:spt="202" path="m,l,21600r21600,l21600,xe">
              <v:stroke joinstyle="miter"/>
              <v:path gradientshapeok="t" o:connecttype="rect"/>
            </v:shapetype>
            <v:shape id="Textfeld 3" o:spid="_x0000_s1026" type="#_x0000_t202" style="position:absolute;left:0;text-align:left;margin-left:228.1pt;margin-top:-35.6pt;width:239.95pt;height:2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" filled="f" stroked="f">
              <v:textbox>
                <w:txbxContent>
                  <w:p w14:paraId="3556A38C" w14:textId="1E178AD1" w:rsidR="00C5349C" w:rsidRPr="005C564C" w:rsidRDefault="00C5349C" w:rsidP="006D5824">
                    <w:pPr>
                      <w:pStyle w:val="SEITENTITEL"/>
                      <w:rPr>
                        <w:rFonts w:asciiTheme="majorHAnsi" w:hAnsiTheme="majorHAnsi"/>
                        <w:b w:val="0"/>
                        <w:color w:val="FF0000"/>
                        <w:sz w:val="26"/>
                        <w:szCs w:val="26"/>
                      </w:rPr>
                    </w:pPr>
                    <w:r w:rsidRPr="00906BDB">
                      <w:rPr>
                        <w:rFonts w:asciiTheme="majorHAnsi" w:hAnsiTheme="majorHAnsi" w:cs="Calibri-Bold"/>
                        <w:color w:val="E63331"/>
                        <w:spacing w:val="0"/>
                        <w:sz w:val="26"/>
                        <w:szCs w:val="26"/>
                      </w:rPr>
                      <w:t>Podiumsdiskussion: Geistiges Eigentum</w:t>
                    </w:r>
                  </w:p>
                </w:txbxContent>
              </v:textbox>
            </v:shape>
          </w:pict>
        </mc:Fallback>
      </mc:AlternateContent>
    </w:r>
    <w:r w:rsidRPr="00841432">
      <w:rPr>
        <w:noProof/>
        <w:color w:val="E63331"/>
        <w:lang w:eastAsia="de-DE" w:bidi="ar-SA"/>
      </w:rPr>
      <mc:AlternateContent>
        <mc:Choice Requires="wps">
          <w:drawing>
            <wp:anchor distT="0" distB="0" distL="114300" distR="114300" simplePos="0" relativeHeight="251684864" behindDoc="0" locked="0" layoutInCell="1" allowOverlap="1" wp14:anchorId="72FCCF26" wp14:editId="67A3D8DE">
              <wp:simplePos x="0" y="0"/>
              <wp:positionH relativeFrom="column">
                <wp:posOffset>-468630</wp:posOffset>
              </wp:positionH>
              <wp:positionV relativeFrom="paragraph">
                <wp:posOffset>-449580</wp:posOffset>
              </wp:positionV>
              <wp:extent cx="3771900" cy="330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77190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CCF059" w14:textId="77777777" w:rsidR="00C5349C" w:rsidRPr="009307B1" w:rsidRDefault="00C5349C" w:rsidP="006D5824">
                          <w:pPr>
                            <w:rPr>
                              <w:rFonts w:asciiTheme="majorHAnsi" w:hAnsiTheme="majorHAnsi"/>
                              <w:b/>
                            </w:rPr>
                          </w:pPr>
                          <w:r>
                            <w:rPr>
                              <w:rFonts w:asciiTheme="majorHAnsi" w:hAnsiTheme="majorHAnsi" w:cs="Calibri-Bold"/>
                              <w:b/>
                              <w:bCs/>
                              <w:color w:val="FFFFFF"/>
                              <w:sz w:val="26"/>
                              <w:szCs w:val="26"/>
                              <w:lang w:eastAsia="ja-JP"/>
                            </w:rPr>
                            <w:t>Urheberrechtsverletzungen und ihre Folgen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FCCF26" id="Textfeld 2" o:spid="_x0000_s1027" type="#_x0000_t202" style="position:absolute;left:0;text-align:left;margin-left:-36.9pt;margin-top:-35.4pt;width:297pt;height:2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" filled="f" stroked="f">
              <v:textbox>
                <w:txbxContent>
                  <w:p w14:paraId="57CCF059" w14:textId="77777777" w:rsidR="00C5349C" w:rsidRPr="009307B1" w:rsidRDefault="00C5349C" w:rsidP="006D5824">
                    <w:pPr>
                      <w:rPr>
                        <w:rFonts w:asciiTheme="majorHAnsi" w:hAnsiTheme="majorHAnsi"/>
                        <w:b/>
                      </w:rPr>
                    </w:pPr>
                    <w:r>
                      <w:rPr>
                        <w:rFonts w:asciiTheme="majorHAnsi" w:hAnsiTheme="majorHAnsi" w:cs="Calibri-Bold"/>
                        <w:b/>
                        <w:bCs/>
                        <w:color w:val="FFFFFF"/>
                        <w:sz w:val="26"/>
                        <w:szCs w:val="26"/>
                        <w:lang w:eastAsia="ja-JP"/>
                      </w:rPr>
                      <w:t>Urheberrechtsverletzungen und ihre Folgen</w:t>
                    </w:r>
                  </w:p>
                </w:txbxContent>
              </v:textbox>
            </v:shape>
          </w:pict>
        </mc:Fallback>
      </mc:AlternateContent>
    </w:r>
    <w:r>
      <w:rPr>
        <w:rFonts w:ascii="Calibri" w:hAnsi="Calibri" w:cs="Calibri"/>
        <w:b/>
        <w:bCs/>
        <w:color w:val="E63331"/>
      </w:rPr>
      <w:t>Arbeitsblatt 2d</w:t>
    </w:r>
    <w:r w:rsidRPr="00841432">
      <w:rPr>
        <w:rFonts w:ascii="Calibri" w:hAnsi="Calibri" w:cs="Calibri"/>
        <w:b/>
        <w:bCs/>
        <w:color w:val="E63331"/>
      </w:rPr>
      <w:t xml:space="preserve">: </w:t>
    </w:r>
  </w:p>
  <w:p w14:paraId="69B77E52" w14:textId="3F35F4EA" w:rsidR="00C5349C" w:rsidRDefault="00C5349C" w:rsidP="00EE6FCA">
    <w:pPr>
      <w:ind w:left="-567"/>
    </w:pPr>
    <w:r w:rsidRPr="00B75994">
      <w:rPr>
        <w:noProof/>
        <w:color w:val="FF0000"/>
        <w:lang w:eastAsia="de-DE" w:bidi="ar-SA"/>
      </w:rPr>
      <mc:AlternateContent>
        <mc:Choice Requires="wps">
          <w:drawing>
            <wp:anchor distT="0" distB="0" distL="114300" distR="114300" simplePos="0" relativeHeight="251676672" behindDoc="1" locked="0" layoutInCell="1" allowOverlap="1" wp14:anchorId="23A878F6" wp14:editId="4FE4D448">
              <wp:simplePos x="0" y="0"/>
              <wp:positionH relativeFrom="column">
                <wp:posOffset>4129405</wp:posOffset>
              </wp:positionH>
              <wp:positionV relativeFrom="paragraph">
                <wp:posOffset>-441960</wp:posOffset>
              </wp:positionV>
              <wp:extent cx="1778635" cy="38671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778635" cy="3867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F061B3" w14:textId="77777777" w:rsidR="00C5349C" w:rsidRPr="00505FF3" w:rsidRDefault="00C5349C" w:rsidP="00246F17">
                          <w:pPr>
                            <w:pStyle w:val="SEITENTITEL"/>
                            <w:jc w:val="right"/>
                            <w:rPr>
                              <w:rFonts w:asciiTheme="majorHAnsi" w:hAnsiTheme="majorHAnsi"/>
                              <w:b w:val="0"/>
                              <w:i/>
                              <w:color w:val="007499"/>
                              <w:sz w:val="16"/>
                              <w:szCs w:val="16"/>
                            </w:rPr>
                          </w:pPr>
                          <w:r w:rsidRPr="00505FF3">
                            <w:rPr>
                              <w:rFonts w:ascii="Calibri" w:eastAsiaTheme="minorEastAsia" w:hAnsi="Calibri" w:cs="Calibri"/>
                              <w:b w:val="0"/>
                              <w:color w:val="007499"/>
                              <w:kern w:val="0"/>
                              <w:sz w:val="16"/>
                              <w:szCs w:val="16"/>
                              <w:lang w:bidi="ar-SA"/>
                            </w:rPr>
                            <w:t>www.wer-hat-urheberrecht.de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78F6" id="Textfeld 10" o:spid="_x0000_s1028" type="#_x0000_t202" style="position:absolute;left:0;text-align:left;margin-left:325.15pt;margin-top:-34.8pt;width:140.05pt;height:30.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" filled="f" stroked="f">
              <v:textbox>
                <w:txbxContent>
                  <w:p w14:paraId="7AF061B3" w14:textId="77777777" w:rsidR="00C5349C" w:rsidRPr="00505FF3" w:rsidRDefault="00C5349C" w:rsidP="00246F17">
                    <w:pPr>
                      <w:pStyle w:val="SEITENTITEL"/>
                      <w:jc w:val="right"/>
                      <w:rPr>
                        <w:rFonts w:asciiTheme="majorHAnsi" w:hAnsiTheme="majorHAnsi"/>
                        <w:b w:val="0"/>
                        <w:i/>
                        <w:color w:val="007499"/>
                        <w:sz w:val="16"/>
                        <w:szCs w:val="16"/>
                      </w:rPr>
                    </w:pPr>
                    <w:r w:rsidRPr="00505FF3">
                      <w:rPr>
                        <w:rFonts w:ascii="Calibri" w:eastAsiaTheme="minorEastAsia" w:hAnsi="Calibri" w:cs="Calibri"/>
                        <w:b w:val="0"/>
                        <w:color w:val="007499"/>
                        <w:kern w:val="0"/>
                        <w:sz w:val="16"/>
                        <w:szCs w:val="16"/>
                        <w:lang w:bidi="ar-SA"/>
                      </w:rPr>
                      <w:t>www.wer-hat-urheberrecht.de</w:t>
                    </w:r>
                  </w:p>
                </w:txbxContent>
              </v:textbox>
            </v:shape>
          </w:pict>
        </mc:Fallback>
      </mc:AlternateContent>
    </w:r>
    <w:r>
      <w:rPr>
        <w:rFonts w:ascii="Calibri" w:hAnsi="Calibri" w:cs="Calibri"/>
        <w:b/>
        <w:bCs/>
        <w:i/>
        <w:color w:val="007499"/>
        <w:sz w:val="32"/>
        <w:szCs w:val="32"/>
      </w:rPr>
      <w:t xml:space="preserve">Gruppe </w:t>
    </w:r>
    <w:r w:rsidRPr="00C5349C">
      <w:rPr>
        <w:rFonts w:ascii="Calibri" w:hAnsi="Calibri" w:cs="Calibri"/>
        <w:b/>
        <w:bCs/>
        <w:i/>
        <w:color w:val="007499"/>
        <w:sz w:val="32"/>
        <w:szCs w:val="32"/>
      </w:rPr>
      <w:t>4: Experte*Expertin für Urheberrecht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Calibri"/>
        <w:sz w:val="22"/>
        <w:szCs w:val="22"/>
      </w:rPr>
    </w:lvl>
    <w:lvl w:ilvl="1">
      <w:start w:val="1"/>
      <w:numFmt w:val="bullet"/>
      <w:lvlText w:val=""/>
      <w:lvlJc w:val="left"/>
      <w:pPr>
        <w:tabs>
          <w:tab w:val="num" w:pos="1080"/>
        </w:tabs>
        <w:ind w:left="1080" w:hanging="360"/>
      </w:pPr>
      <w:rPr>
        <w:rFonts w:ascii="Symbol" w:hAnsi="Symbol" w:cs="Calibri"/>
        <w:sz w:val="22"/>
        <w:szCs w:val="22"/>
      </w:rPr>
    </w:lvl>
    <w:lvl w:ilvl="2">
      <w:start w:val="1"/>
      <w:numFmt w:val="bullet"/>
      <w:lvlText w:val=""/>
      <w:lvlJc w:val="left"/>
      <w:pPr>
        <w:tabs>
          <w:tab w:val="num" w:pos="1440"/>
        </w:tabs>
        <w:ind w:left="1440" w:hanging="360"/>
      </w:pPr>
      <w:rPr>
        <w:rFonts w:ascii="Symbol" w:hAnsi="Symbol" w:cs="Calibri"/>
        <w:sz w:val="22"/>
        <w:szCs w:val="22"/>
      </w:rPr>
    </w:lvl>
    <w:lvl w:ilvl="3">
      <w:start w:val="1"/>
      <w:numFmt w:val="bullet"/>
      <w:lvlText w:val=""/>
      <w:lvlJc w:val="left"/>
      <w:pPr>
        <w:tabs>
          <w:tab w:val="num" w:pos="1800"/>
        </w:tabs>
        <w:ind w:left="1800" w:hanging="360"/>
      </w:pPr>
      <w:rPr>
        <w:rFonts w:ascii="Symbol" w:hAnsi="Symbol" w:cs="Calibri"/>
        <w:sz w:val="22"/>
        <w:szCs w:val="22"/>
      </w:rPr>
    </w:lvl>
    <w:lvl w:ilvl="4">
      <w:start w:val="1"/>
      <w:numFmt w:val="bullet"/>
      <w:lvlText w:val=""/>
      <w:lvlJc w:val="left"/>
      <w:pPr>
        <w:tabs>
          <w:tab w:val="num" w:pos="2160"/>
        </w:tabs>
        <w:ind w:left="2160" w:hanging="360"/>
      </w:pPr>
      <w:rPr>
        <w:rFonts w:ascii="Symbol" w:hAnsi="Symbol" w:cs="Calibri"/>
        <w:sz w:val="22"/>
        <w:szCs w:val="22"/>
      </w:rPr>
    </w:lvl>
    <w:lvl w:ilvl="5">
      <w:start w:val="1"/>
      <w:numFmt w:val="bullet"/>
      <w:lvlText w:val=""/>
      <w:lvlJc w:val="left"/>
      <w:pPr>
        <w:tabs>
          <w:tab w:val="num" w:pos="2520"/>
        </w:tabs>
        <w:ind w:left="2520" w:hanging="360"/>
      </w:pPr>
      <w:rPr>
        <w:rFonts w:ascii="Symbol" w:hAnsi="Symbol" w:cs="Calibri"/>
        <w:sz w:val="22"/>
        <w:szCs w:val="22"/>
      </w:rPr>
    </w:lvl>
    <w:lvl w:ilvl="6">
      <w:start w:val="1"/>
      <w:numFmt w:val="bullet"/>
      <w:lvlText w:val=""/>
      <w:lvlJc w:val="left"/>
      <w:pPr>
        <w:tabs>
          <w:tab w:val="num" w:pos="2880"/>
        </w:tabs>
        <w:ind w:left="2880" w:hanging="360"/>
      </w:pPr>
      <w:rPr>
        <w:rFonts w:ascii="Symbol" w:hAnsi="Symbol" w:cs="Calibri"/>
        <w:sz w:val="22"/>
        <w:szCs w:val="22"/>
      </w:rPr>
    </w:lvl>
    <w:lvl w:ilvl="7">
      <w:start w:val="1"/>
      <w:numFmt w:val="bullet"/>
      <w:lvlText w:val=""/>
      <w:lvlJc w:val="left"/>
      <w:pPr>
        <w:tabs>
          <w:tab w:val="num" w:pos="3240"/>
        </w:tabs>
        <w:ind w:left="3240" w:hanging="360"/>
      </w:pPr>
      <w:rPr>
        <w:rFonts w:ascii="Symbol" w:hAnsi="Symbol" w:cs="Calibri"/>
        <w:sz w:val="22"/>
        <w:szCs w:val="22"/>
      </w:rPr>
    </w:lvl>
    <w:lvl w:ilvl="8">
      <w:start w:val="1"/>
      <w:numFmt w:val="bullet"/>
      <w:lvlText w:val=""/>
      <w:lvlJc w:val="left"/>
      <w:pPr>
        <w:tabs>
          <w:tab w:val="num" w:pos="3600"/>
        </w:tabs>
        <w:ind w:left="3600" w:hanging="360"/>
      </w:pPr>
      <w:rPr>
        <w:rFonts w:ascii="Symbol" w:hAnsi="Symbol" w:cs="Calibri"/>
        <w:sz w:val="22"/>
        <w:szCs w:val="22"/>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Symbol" w:hAnsi="Symbol" w:cs="Symbol" w:hint="default"/>
        <w:sz w:val="22"/>
        <w:szCs w:val="22"/>
      </w:rPr>
    </w:lvl>
    <w:lvl w:ilvl="2">
      <w:start w:val="1"/>
      <w:numFmt w:val="bullet"/>
      <w:lvlText w:val=""/>
      <w:lvlJc w:val="left"/>
      <w:pPr>
        <w:tabs>
          <w:tab w:val="num" w:pos="1440"/>
        </w:tabs>
        <w:ind w:left="1440" w:hanging="360"/>
      </w:pPr>
      <w:rPr>
        <w:rFonts w:ascii="Symbol" w:hAnsi="Symbol" w:cs="Symbol" w:hint="default"/>
        <w:sz w:val="22"/>
        <w:szCs w:val="22"/>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Symbol" w:hAnsi="Symbol" w:cs="Symbol" w:hint="default"/>
        <w:sz w:val="22"/>
        <w:szCs w:val="22"/>
      </w:rPr>
    </w:lvl>
    <w:lvl w:ilvl="5">
      <w:start w:val="1"/>
      <w:numFmt w:val="bullet"/>
      <w:lvlText w:val=""/>
      <w:lvlJc w:val="left"/>
      <w:pPr>
        <w:tabs>
          <w:tab w:val="num" w:pos="2520"/>
        </w:tabs>
        <w:ind w:left="2520" w:hanging="360"/>
      </w:pPr>
      <w:rPr>
        <w:rFonts w:ascii="Symbol" w:hAnsi="Symbol" w:cs="Symbol" w:hint="default"/>
        <w:sz w:val="22"/>
        <w:szCs w:val="22"/>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Symbol" w:hAnsi="Symbol" w:cs="Symbol" w:hint="default"/>
        <w:sz w:val="22"/>
        <w:szCs w:val="22"/>
      </w:rPr>
    </w:lvl>
    <w:lvl w:ilvl="8">
      <w:start w:val="1"/>
      <w:numFmt w:val="bullet"/>
      <w:lvlText w:val=""/>
      <w:lvlJc w:val="left"/>
      <w:pPr>
        <w:tabs>
          <w:tab w:val="num" w:pos="3600"/>
        </w:tabs>
        <w:ind w:left="3600" w:hanging="360"/>
      </w:pPr>
      <w:rPr>
        <w:rFonts w:ascii="Symbol" w:hAnsi="Symbol" w:cs="Symbol" w:hint="default"/>
        <w:sz w:val="22"/>
        <w:szCs w:val="22"/>
      </w:rPr>
    </w:lvl>
  </w:abstractNum>
  <w:abstractNum w:abstractNumId="5" w15:restartNumberingAfterBreak="0">
    <w:nsid w:val="087B7A53"/>
    <w:multiLevelType w:val="hybridMultilevel"/>
    <w:tmpl w:val="B3D80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660596"/>
    <w:multiLevelType w:val="hybridMultilevel"/>
    <w:tmpl w:val="246CA4B2"/>
    <w:lvl w:ilvl="0" w:tplc="0407000F">
      <w:start w:val="1"/>
      <w:numFmt w:val="decimal"/>
      <w:lvlText w:val="%1."/>
      <w:lvlJc w:val="left"/>
      <w:pPr>
        <w:ind w:left="720" w:hanging="360"/>
      </w:pPr>
    </w:lvl>
    <w:lvl w:ilvl="1" w:tplc="C1A4659A">
      <w:numFmt w:val="bullet"/>
      <w:lvlText w:val=""/>
      <w:lvlJc w:val="left"/>
      <w:pPr>
        <w:ind w:left="1440" w:hanging="360"/>
      </w:pPr>
      <w:rPr>
        <w:rFonts w:ascii="Symbol" w:eastAsia="SimSun" w:hAnsi="Symbol"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0A69E1"/>
    <w:multiLevelType w:val="hybridMultilevel"/>
    <w:tmpl w:val="674A0BC8"/>
    <w:lvl w:ilvl="0" w:tplc="00000001">
      <w:start w:val="1"/>
      <w:numFmt w:val="decimal"/>
      <w:lvlText w:val="%1)"/>
      <w:lvlJc w:val="left"/>
      <w:pPr>
        <w:ind w:left="720" w:hanging="360"/>
      </w:pPr>
      <w:rPr>
        <w:rFonts w:ascii="Calibri" w:hAnsi="Calibri" w:cs="Calibri"/>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9D032C"/>
    <w:multiLevelType w:val="hybridMultilevel"/>
    <w:tmpl w:val="C700C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834100"/>
    <w:multiLevelType w:val="hybridMultilevel"/>
    <w:tmpl w:val="72B4C71E"/>
    <w:lvl w:ilvl="0" w:tplc="00000001">
      <w:start w:val="1"/>
      <w:numFmt w:val="decimal"/>
      <w:lvlText w:val="%1)"/>
      <w:lvlJc w:val="left"/>
      <w:pPr>
        <w:ind w:left="720" w:hanging="360"/>
      </w:pPr>
      <w:rPr>
        <w:rFonts w:ascii="Calibri" w:hAnsi="Calibri" w:cs="Calibri"/>
        <w:sz w:val="22"/>
        <w:szCs w:val="22"/>
      </w:rPr>
    </w:lvl>
    <w:lvl w:ilvl="1" w:tplc="6B88BA1A">
      <w:numFmt w:val="bullet"/>
      <w:lvlText w:val=""/>
      <w:lvlJc w:val="left"/>
      <w:pPr>
        <w:ind w:left="1440" w:hanging="360"/>
      </w:pPr>
      <w:rPr>
        <w:rFonts w:ascii="Symbol" w:eastAsia="SimSun" w:hAnsi="Symbol"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8124AF"/>
    <w:multiLevelType w:val="hybridMultilevel"/>
    <w:tmpl w:val="286AD33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4B43A7"/>
    <w:multiLevelType w:val="hybridMultilevel"/>
    <w:tmpl w:val="203E3A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BF3C9D"/>
    <w:multiLevelType w:val="hybridMultilevel"/>
    <w:tmpl w:val="01C4FE3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3" w15:restartNumberingAfterBreak="0">
    <w:nsid w:val="23EA0D1F"/>
    <w:multiLevelType w:val="hybridMultilevel"/>
    <w:tmpl w:val="1062C07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4" w15:restartNumberingAfterBreak="0">
    <w:nsid w:val="24C0186F"/>
    <w:multiLevelType w:val="hybridMultilevel"/>
    <w:tmpl w:val="3DDEBDBC"/>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5" w15:restartNumberingAfterBreak="0">
    <w:nsid w:val="297E7E0B"/>
    <w:multiLevelType w:val="hybridMultilevel"/>
    <w:tmpl w:val="74C2901C"/>
    <w:lvl w:ilvl="0" w:tplc="00000001">
      <w:start w:val="1"/>
      <w:numFmt w:val="decimal"/>
      <w:lvlText w:val="%1)"/>
      <w:lvlJc w:val="left"/>
      <w:pPr>
        <w:ind w:left="720" w:hanging="360"/>
      </w:pPr>
      <w:rPr>
        <w:rFonts w:ascii="Calibri" w:hAnsi="Calibri" w:cs="Calibri"/>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982743"/>
    <w:multiLevelType w:val="hybridMultilevel"/>
    <w:tmpl w:val="F64E93B8"/>
    <w:lvl w:ilvl="0" w:tplc="04070001">
      <w:start w:val="1"/>
      <w:numFmt w:val="bullet"/>
      <w:lvlText w:val=""/>
      <w:lvlJc w:val="left"/>
      <w:pPr>
        <w:ind w:left="153" w:hanging="360"/>
      </w:pPr>
      <w:rPr>
        <w:rFonts w:ascii="Symbol" w:hAnsi="Symbol" w:hint="default"/>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7" w15:restartNumberingAfterBreak="0">
    <w:nsid w:val="300F5EA8"/>
    <w:multiLevelType w:val="hybridMultilevel"/>
    <w:tmpl w:val="F2DCAB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095804"/>
    <w:multiLevelType w:val="hybridMultilevel"/>
    <w:tmpl w:val="B1C68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0A5A24"/>
    <w:multiLevelType w:val="hybridMultilevel"/>
    <w:tmpl w:val="D9EE2D1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A17D40"/>
    <w:multiLevelType w:val="hybridMultilevel"/>
    <w:tmpl w:val="8318C4C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301870"/>
    <w:multiLevelType w:val="hybridMultilevel"/>
    <w:tmpl w:val="1982E794"/>
    <w:lvl w:ilvl="0" w:tplc="0868D514">
      <w:start w:val="10"/>
      <w:numFmt w:val="bullet"/>
      <w:lvlText w:val="-"/>
      <w:lvlJc w:val="left"/>
      <w:pPr>
        <w:ind w:left="720" w:hanging="360"/>
      </w:pPr>
      <w:rPr>
        <w:rFonts w:ascii="Calibri" w:eastAsia="Calibri" w:hAnsi="Calibri" w:cs="Calibri" w:hint="eastAsia"/>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196400"/>
    <w:multiLevelType w:val="hybridMultilevel"/>
    <w:tmpl w:val="5C30057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3" w15:restartNumberingAfterBreak="0">
    <w:nsid w:val="4C9F3A86"/>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15:restartNumberingAfterBreak="0">
    <w:nsid w:val="4D964A78"/>
    <w:multiLevelType w:val="hybridMultilevel"/>
    <w:tmpl w:val="45FC4AF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205D15"/>
    <w:multiLevelType w:val="hybridMultilevel"/>
    <w:tmpl w:val="854C3270"/>
    <w:lvl w:ilvl="0" w:tplc="00000001">
      <w:start w:val="1"/>
      <w:numFmt w:val="decimal"/>
      <w:lvlText w:val="%1)"/>
      <w:lvlJc w:val="left"/>
      <w:pPr>
        <w:ind w:left="720" w:hanging="360"/>
      </w:pPr>
      <w:rPr>
        <w:rFonts w:ascii="Calibri" w:hAnsi="Calibri" w:cs="Calibri"/>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8148F0"/>
    <w:multiLevelType w:val="hybridMultilevel"/>
    <w:tmpl w:val="BDF4B42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7" w15:restartNumberingAfterBreak="0">
    <w:nsid w:val="5EC730D5"/>
    <w:multiLevelType w:val="hybridMultilevel"/>
    <w:tmpl w:val="10A4DE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063DAE"/>
    <w:multiLevelType w:val="hybridMultilevel"/>
    <w:tmpl w:val="160892D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446995"/>
    <w:multiLevelType w:val="hybridMultilevel"/>
    <w:tmpl w:val="906C25F4"/>
    <w:lvl w:ilvl="0" w:tplc="00000001">
      <w:start w:val="1"/>
      <w:numFmt w:val="decimal"/>
      <w:lvlText w:val="%1)"/>
      <w:lvlJc w:val="left"/>
      <w:pPr>
        <w:ind w:left="720" w:hanging="360"/>
      </w:pPr>
      <w:rPr>
        <w:rFonts w:ascii="Calibri" w:hAnsi="Calibri" w:cs="Calibri"/>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22B4AC4"/>
    <w:multiLevelType w:val="hybridMultilevel"/>
    <w:tmpl w:val="29A647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E450E0"/>
    <w:multiLevelType w:val="hybridMultilevel"/>
    <w:tmpl w:val="D0EEB1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56E6BEE"/>
    <w:multiLevelType w:val="hybridMultilevel"/>
    <w:tmpl w:val="A9301352"/>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578033C"/>
    <w:multiLevelType w:val="hybridMultilevel"/>
    <w:tmpl w:val="882A2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FE6707"/>
    <w:multiLevelType w:val="hybridMultilevel"/>
    <w:tmpl w:val="7D7EDF5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7A40CD"/>
    <w:multiLevelType w:val="hybridMultilevel"/>
    <w:tmpl w:val="73BA2EC6"/>
    <w:lvl w:ilvl="0" w:tplc="0407000F">
      <w:start w:val="1"/>
      <w:numFmt w:val="decimal"/>
      <w:lvlText w:val="%1."/>
      <w:lvlJc w:val="left"/>
      <w:pPr>
        <w:ind w:left="153" w:hanging="360"/>
      </w:p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36" w15:restartNumberingAfterBreak="0">
    <w:nsid w:val="7E0B4A94"/>
    <w:multiLevelType w:val="hybridMultilevel"/>
    <w:tmpl w:val="A6F6B03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1"/>
  </w:num>
  <w:num w:numId="3">
    <w:abstractNumId w:val="30"/>
  </w:num>
  <w:num w:numId="4">
    <w:abstractNumId w:val="8"/>
  </w:num>
  <w:num w:numId="5">
    <w:abstractNumId w:val="10"/>
  </w:num>
  <w:num w:numId="6">
    <w:abstractNumId w:val="33"/>
  </w:num>
  <w:num w:numId="7">
    <w:abstractNumId w:val="1"/>
  </w:num>
  <w:num w:numId="8">
    <w:abstractNumId w:val="6"/>
  </w:num>
  <w:num w:numId="9">
    <w:abstractNumId w:val="29"/>
  </w:num>
  <w:num w:numId="10">
    <w:abstractNumId w:val="28"/>
  </w:num>
  <w:num w:numId="11">
    <w:abstractNumId w:val="9"/>
  </w:num>
  <w:num w:numId="12">
    <w:abstractNumId w:val="25"/>
  </w:num>
  <w:num w:numId="13">
    <w:abstractNumId w:val="7"/>
  </w:num>
  <w:num w:numId="14">
    <w:abstractNumId w:val="34"/>
  </w:num>
  <w:num w:numId="15">
    <w:abstractNumId w:val="32"/>
  </w:num>
  <w:num w:numId="16">
    <w:abstractNumId w:val="20"/>
  </w:num>
  <w:num w:numId="17">
    <w:abstractNumId w:val="15"/>
  </w:num>
  <w:num w:numId="18">
    <w:abstractNumId w:val="36"/>
  </w:num>
  <w:num w:numId="19">
    <w:abstractNumId w:val="14"/>
  </w:num>
  <w:num w:numId="20">
    <w:abstractNumId w:val="27"/>
  </w:num>
  <w:num w:numId="21">
    <w:abstractNumId w:val="17"/>
  </w:num>
  <w:num w:numId="22">
    <w:abstractNumId w:val="5"/>
  </w:num>
  <w:num w:numId="23">
    <w:abstractNumId w:val="26"/>
  </w:num>
  <w:num w:numId="24">
    <w:abstractNumId w:val="22"/>
  </w:num>
  <w:num w:numId="25">
    <w:abstractNumId w:val="13"/>
  </w:num>
  <w:num w:numId="26">
    <w:abstractNumId w:val="12"/>
  </w:num>
  <w:num w:numId="27">
    <w:abstractNumId w:val="35"/>
  </w:num>
  <w:num w:numId="28">
    <w:abstractNumId w:val="16"/>
  </w:num>
  <w:num w:numId="29">
    <w:abstractNumId w:val="2"/>
  </w:num>
  <w:num w:numId="30">
    <w:abstractNumId w:val="23"/>
  </w:num>
  <w:num w:numId="31">
    <w:abstractNumId w:val="3"/>
  </w:num>
  <w:num w:numId="32">
    <w:abstractNumId w:val="18"/>
  </w:num>
  <w:num w:numId="33">
    <w:abstractNumId w:val="21"/>
  </w:num>
  <w:num w:numId="34">
    <w:abstractNumId w:val="4"/>
  </w:num>
  <w:num w:numId="35">
    <w:abstractNumId w:val="11"/>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9307B1"/>
    <w:rsid w:val="00016E6A"/>
    <w:rsid w:val="00021D57"/>
    <w:rsid w:val="00061BA4"/>
    <w:rsid w:val="00084768"/>
    <w:rsid w:val="000936C1"/>
    <w:rsid w:val="000C022A"/>
    <w:rsid w:val="000E1EC6"/>
    <w:rsid w:val="000E570F"/>
    <w:rsid w:val="00143517"/>
    <w:rsid w:val="00163E27"/>
    <w:rsid w:val="00165D82"/>
    <w:rsid w:val="00186F35"/>
    <w:rsid w:val="00194A07"/>
    <w:rsid w:val="00197664"/>
    <w:rsid w:val="001B7E53"/>
    <w:rsid w:val="001F2950"/>
    <w:rsid w:val="001F56D2"/>
    <w:rsid w:val="00210D08"/>
    <w:rsid w:val="002132EA"/>
    <w:rsid w:val="00230A6D"/>
    <w:rsid w:val="0024002F"/>
    <w:rsid w:val="00246F17"/>
    <w:rsid w:val="002476C2"/>
    <w:rsid w:val="0027585A"/>
    <w:rsid w:val="002A1959"/>
    <w:rsid w:val="002A4085"/>
    <w:rsid w:val="002D1927"/>
    <w:rsid w:val="002D5B27"/>
    <w:rsid w:val="002E046C"/>
    <w:rsid w:val="00335E3E"/>
    <w:rsid w:val="00355EA9"/>
    <w:rsid w:val="003C79C6"/>
    <w:rsid w:val="0041355B"/>
    <w:rsid w:val="00415A34"/>
    <w:rsid w:val="0042659E"/>
    <w:rsid w:val="00426F95"/>
    <w:rsid w:val="00463CE9"/>
    <w:rsid w:val="004A3576"/>
    <w:rsid w:val="004A7BDE"/>
    <w:rsid w:val="004B2FC9"/>
    <w:rsid w:val="004C5C3A"/>
    <w:rsid w:val="004D332D"/>
    <w:rsid w:val="004D789C"/>
    <w:rsid w:val="004F64FC"/>
    <w:rsid w:val="004F6D92"/>
    <w:rsid w:val="00504000"/>
    <w:rsid w:val="00510465"/>
    <w:rsid w:val="0052116E"/>
    <w:rsid w:val="0052292B"/>
    <w:rsid w:val="00540681"/>
    <w:rsid w:val="00570E72"/>
    <w:rsid w:val="00572FF2"/>
    <w:rsid w:val="005777C1"/>
    <w:rsid w:val="005A7DD1"/>
    <w:rsid w:val="005B006B"/>
    <w:rsid w:val="005B4BA3"/>
    <w:rsid w:val="005C213A"/>
    <w:rsid w:val="005C564C"/>
    <w:rsid w:val="005D4E36"/>
    <w:rsid w:val="005E2886"/>
    <w:rsid w:val="005F3E45"/>
    <w:rsid w:val="005F65AB"/>
    <w:rsid w:val="00605D0D"/>
    <w:rsid w:val="006070BE"/>
    <w:rsid w:val="006127E3"/>
    <w:rsid w:val="00634196"/>
    <w:rsid w:val="00636E6C"/>
    <w:rsid w:val="00652EE8"/>
    <w:rsid w:val="0066128A"/>
    <w:rsid w:val="0067401E"/>
    <w:rsid w:val="006861A1"/>
    <w:rsid w:val="00686271"/>
    <w:rsid w:val="006B1BBE"/>
    <w:rsid w:val="006C7863"/>
    <w:rsid w:val="006D5824"/>
    <w:rsid w:val="00771E5C"/>
    <w:rsid w:val="0078172D"/>
    <w:rsid w:val="007938D3"/>
    <w:rsid w:val="0079409C"/>
    <w:rsid w:val="007C704F"/>
    <w:rsid w:val="007F1424"/>
    <w:rsid w:val="00824A74"/>
    <w:rsid w:val="0083300E"/>
    <w:rsid w:val="00841432"/>
    <w:rsid w:val="00842CC2"/>
    <w:rsid w:val="0087503C"/>
    <w:rsid w:val="008B35E6"/>
    <w:rsid w:val="00903143"/>
    <w:rsid w:val="009064F0"/>
    <w:rsid w:val="00906BDB"/>
    <w:rsid w:val="00914283"/>
    <w:rsid w:val="009307B1"/>
    <w:rsid w:val="00947084"/>
    <w:rsid w:val="00966139"/>
    <w:rsid w:val="00972D44"/>
    <w:rsid w:val="009A3B93"/>
    <w:rsid w:val="009A64F4"/>
    <w:rsid w:val="009B5D40"/>
    <w:rsid w:val="009F1B0D"/>
    <w:rsid w:val="009F431E"/>
    <w:rsid w:val="00A03D39"/>
    <w:rsid w:val="00A26E06"/>
    <w:rsid w:val="00A33332"/>
    <w:rsid w:val="00A65CFD"/>
    <w:rsid w:val="00A97CDB"/>
    <w:rsid w:val="00AA60E8"/>
    <w:rsid w:val="00AC0341"/>
    <w:rsid w:val="00AC4D87"/>
    <w:rsid w:val="00AD53DF"/>
    <w:rsid w:val="00B05750"/>
    <w:rsid w:val="00B47432"/>
    <w:rsid w:val="00B5279E"/>
    <w:rsid w:val="00B7442E"/>
    <w:rsid w:val="00B75370"/>
    <w:rsid w:val="00B75994"/>
    <w:rsid w:val="00BC7BE6"/>
    <w:rsid w:val="00BD487C"/>
    <w:rsid w:val="00BF144E"/>
    <w:rsid w:val="00C01FB8"/>
    <w:rsid w:val="00C20630"/>
    <w:rsid w:val="00C30A5D"/>
    <w:rsid w:val="00C5349C"/>
    <w:rsid w:val="00C6211A"/>
    <w:rsid w:val="00C76568"/>
    <w:rsid w:val="00C77049"/>
    <w:rsid w:val="00CA4B34"/>
    <w:rsid w:val="00CF1FE0"/>
    <w:rsid w:val="00CF550D"/>
    <w:rsid w:val="00D05241"/>
    <w:rsid w:val="00D073E5"/>
    <w:rsid w:val="00D169B5"/>
    <w:rsid w:val="00D431AD"/>
    <w:rsid w:val="00D5634E"/>
    <w:rsid w:val="00D7693B"/>
    <w:rsid w:val="00D82F3A"/>
    <w:rsid w:val="00DD1123"/>
    <w:rsid w:val="00DF5177"/>
    <w:rsid w:val="00DF5386"/>
    <w:rsid w:val="00E5476D"/>
    <w:rsid w:val="00E63E86"/>
    <w:rsid w:val="00E82388"/>
    <w:rsid w:val="00EB6E65"/>
    <w:rsid w:val="00ED6410"/>
    <w:rsid w:val="00EE6FCA"/>
    <w:rsid w:val="00F056F7"/>
    <w:rsid w:val="00F067BD"/>
    <w:rsid w:val="00F0687C"/>
    <w:rsid w:val="00F11F64"/>
    <w:rsid w:val="00F256D9"/>
    <w:rsid w:val="00F55063"/>
    <w:rsid w:val="00F55518"/>
    <w:rsid w:val="00F96959"/>
    <w:rsid w:val="00FB0086"/>
    <w:rsid w:val="00FC1E8E"/>
    <w:rsid w:val="00FE0B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C3C13B1"/>
  <w14:defaultImageDpi w14:val="300"/>
  <w15:docId w15:val="{FF08EA3A-11BB-4E16-9511-2B452FAB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64FC"/>
    <w:pPr>
      <w:widowControl w:val="0"/>
      <w:suppressAutoHyphens/>
    </w:pPr>
    <w:rPr>
      <w:rFonts w:eastAsia="SimSun" w:cs="Lucida San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07B1"/>
    <w:pPr>
      <w:tabs>
        <w:tab w:val="center" w:pos="4536"/>
        <w:tab w:val="right" w:pos="9072"/>
      </w:tabs>
    </w:pPr>
  </w:style>
  <w:style w:type="character" w:customStyle="1" w:styleId="KopfzeileZchn">
    <w:name w:val="Kopfzeile Zchn"/>
    <w:basedOn w:val="Absatz-Standardschriftart"/>
    <w:link w:val="Kopfzeile"/>
    <w:uiPriority w:val="99"/>
    <w:rsid w:val="009307B1"/>
    <w:rPr>
      <w:sz w:val="24"/>
      <w:szCs w:val="24"/>
      <w:lang w:eastAsia="de-DE"/>
    </w:rPr>
  </w:style>
  <w:style w:type="paragraph" w:styleId="Fuzeile">
    <w:name w:val="footer"/>
    <w:basedOn w:val="Standard"/>
    <w:link w:val="FuzeileZchn"/>
    <w:uiPriority w:val="99"/>
    <w:unhideWhenUsed/>
    <w:rsid w:val="009307B1"/>
    <w:pPr>
      <w:tabs>
        <w:tab w:val="center" w:pos="4536"/>
        <w:tab w:val="right" w:pos="9072"/>
      </w:tabs>
    </w:pPr>
  </w:style>
  <w:style w:type="character" w:customStyle="1" w:styleId="FuzeileZchn">
    <w:name w:val="Fußzeile Zchn"/>
    <w:basedOn w:val="Absatz-Standardschriftart"/>
    <w:link w:val="Fuzeile"/>
    <w:uiPriority w:val="99"/>
    <w:rsid w:val="009307B1"/>
    <w:rPr>
      <w:sz w:val="24"/>
      <w:szCs w:val="24"/>
      <w:lang w:eastAsia="de-DE"/>
    </w:rPr>
  </w:style>
  <w:style w:type="paragraph" w:styleId="Sprechblasentext">
    <w:name w:val="Balloon Text"/>
    <w:basedOn w:val="Standard"/>
    <w:link w:val="SprechblasentextZchn"/>
    <w:uiPriority w:val="99"/>
    <w:semiHidden/>
    <w:unhideWhenUsed/>
    <w:rsid w:val="009307B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307B1"/>
    <w:rPr>
      <w:rFonts w:ascii="Lucida Grande" w:hAnsi="Lucida Grande" w:cs="Lucida Grande"/>
      <w:sz w:val="18"/>
      <w:szCs w:val="18"/>
      <w:lang w:eastAsia="de-DE"/>
    </w:rPr>
  </w:style>
  <w:style w:type="paragraph" w:customStyle="1" w:styleId="SEITENTITEL">
    <w:name w:val="SEITENTITEL"/>
    <w:basedOn w:val="Standard"/>
    <w:uiPriority w:val="99"/>
    <w:rsid w:val="009307B1"/>
    <w:pPr>
      <w:tabs>
        <w:tab w:val="left" w:pos="283"/>
        <w:tab w:val="left" w:pos="1120"/>
      </w:tabs>
      <w:autoSpaceDE w:val="0"/>
      <w:autoSpaceDN w:val="0"/>
      <w:adjustRightInd w:val="0"/>
      <w:spacing w:line="320" w:lineRule="atLeast"/>
      <w:textAlignment w:val="center"/>
    </w:pPr>
    <w:rPr>
      <w:rFonts w:ascii="Kievit-Bold" w:hAnsi="Kievit-Bold" w:cs="Kievit-Bold"/>
      <w:b/>
      <w:bCs/>
      <w:color w:val="FFFFFF"/>
      <w:spacing w:val="6"/>
      <w:sz w:val="28"/>
      <w:szCs w:val="28"/>
      <w:lang w:eastAsia="ja-JP"/>
    </w:rPr>
  </w:style>
  <w:style w:type="character" w:styleId="Kommentarzeichen">
    <w:name w:val="annotation reference"/>
    <w:uiPriority w:val="99"/>
    <w:semiHidden/>
    <w:unhideWhenUsed/>
    <w:rsid w:val="009307B1"/>
    <w:rPr>
      <w:sz w:val="16"/>
      <w:szCs w:val="16"/>
    </w:rPr>
  </w:style>
  <w:style w:type="paragraph" w:customStyle="1" w:styleId="TabellenInhalt">
    <w:name w:val="Tabellen Inhalt"/>
    <w:basedOn w:val="Standard"/>
    <w:rsid w:val="004F64FC"/>
    <w:pPr>
      <w:suppressLineNumbers/>
    </w:pPr>
  </w:style>
  <w:style w:type="paragraph" w:styleId="Listenabsatz">
    <w:name w:val="List Paragraph"/>
    <w:basedOn w:val="Standard"/>
    <w:uiPriority w:val="34"/>
    <w:qFormat/>
    <w:rsid w:val="00B75994"/>
    <w:pPr>
      <w:ind w:left="720"/>
      <w:contextualSpacing/>
    </w:pPr>
  </w:style>
  <w:style w:type="character" w:styleId="Hyperlink">
    <w:name w:val="Hyperlink"/>
    <w:rsid w:val="002A1959"/>
    <w:rPr>
      <w:color w:val="000080"/>
      <w:u w:val="single"/>
    </w:rPr>
  </w:style>
  <w:style w:type="character" w:styleId="Seitenzahl">
    <w:name w:val="page number"/>
    <w:basedOn w:val="Absatz-Standardschriftart"/>
    <w:uiPriority w:val="99"/>
    <w:semiHidden/>
    <w:unhideWhenUsed/>
    <w:rsid w:val="000C022A"/>
  </w:style>
  <w:style w:type="paragraph" w:customStyle="1" w:styleId="Rahmeninhalt">
    <w:name w:val="Rahmeninhalt"/>
    <w:basedOn w:val="Textkrper"/>
    <w:rsid w:val="00BC7BE6"/>
    <w:rPr>
      <w:rFonts w:eastAsia="Times New Roman" w:cs="Times New Roman"/>
      <w:kern w:val="0"/>
      <w:sz w:val="20"/>
      <w:szCs w:val="20"/>
      <w:lang w:eastAsia="ar-SA" w:bidi="ar-SA"/>
    </w:rPr>
  </w:style>
  <w:style w:type="paragraph" w:styleId="Textkrper">
    <w:name w:val="Body Text"/>
    <w:basedOn w:val="Standard"/>
    <w:link w:val="TextkrperZchn"/>
    <w:uiPriority w:val="99"/>
    <w:unhideWhenUsed/>
    <w:rsid w:val="00BC7BE6"/>
    <w:pPr>
      <w:spacing w:after="120"/>
    </w:pPr>
  </w:style>
  <w:style w:type="character" w:customStyle="1" w:styleId="TextkrperZchn">
    <w:name w:val="Textkörper Zchn"/>
    <w:basedOn w:val="Absatz-Standardschriftart"/>
    <w:link w:val="Textkrper"/>
    <w:uiPriority w:val="99"/>
    <w:rsid w:val="00BC7BE6"/>
    <w:rPr>
      <w:rFonts w:eastAsia="SimSun" w:cs="Lucida Sans"/>
      <w:kern w:val="1"/>
      <w:sz w:val="24"/>
      <w:szCs w:val="24"/>
      <w:lang w:eastAsia="hi-IN" w:bidi="hi-IN"/>
    </w:rPr>
  </w:style>
  <w:style w:type="character" w:customStyle="1" w:styleId="WW8Num1z8">
    <w:name w:val="WW8Num1z8"/>
    <w:rsid w:val="002E046C"/>
  </w:style>
  <w:style w:type="character" w:customStyle="1" w:styleId="Absatz-Standardschriftart1">
    <w:name w:val="Absatz-Standardschriftart1"/>
    <w:rsid w:val="00355EA9"/>
  </w:style>
  <w:style w:type="character" w:styleId="BesuchterHyperlink">
    <w:name w:val="FollowedHyperlink"/>
    <w:basedOn w:val="Absatz-Standardschriftart"/>
    <w:uiPriority w:val="99"/>
    <w:semiHidden/>
    <w:unhideWhenUsed/>
    <w:rsid w:val="005777C1"/>
    <w:rPr>
      <w:color w:val="800080" w:themeColor="followedHyperlink"/>
      <w:u w:val="single"/>
    </w:rPr>
  </w:style>
  <w:style w:type="paragraph" w:customStyle="1" w:styleId="VorformatierterText">
    <w:name w:val="Vorformatierter Text"/>
    <w:basedOn w:val="Standard"/>
    <w:rsid w:val="000936C1"/>
    <w:rPr>
      <w:rFonts w:ascii="Courier New" w:eastAsia="NSimSun" w:hAnsi="Courier New" w:cs="Courier New"/>
      <w:sz w:val="20"/>
      <w:szCs w:val="20"/>
    </w:rPr>
  </w:style>
  <w:style w:type="paragraph" w:customStyle="1" w:styleId="Quelle">
    <w:name w:val="Quelle"/>
    <w:basedOn w:val="Standard"/>
    <w:uiPriority w:val="99"/>
    <w:rsid w:val="005C564C"/>
    <w:pPr>
      <w:tabs>
        <w:tab w:val="left" w:pos="283"/>
        <w:tab w:val="left" w:pos="1120"/>
      </w:tabs>
      <w:suppressAutoHyphens w:val="0"/>
      <w:autoSpaceDE w:val="0"/>
      <w:autoSpaceDN w:val="0"/>
      <w:adjustRightInd w:val="0"/>
      <w:spacing w:line="180" w:lineRule="atLeast"/>
      <w:textAlignment w:val="center"/>
    </w:pPr>
    <w:rPr>
      <w:rFonts w:ascii="Kievit-Book" w:eastAsia="Times New Roman" w:hAnsi="Kievit-Book" w:cs="Kievit-Book"/>
      <w:color w:val="000000"/>
      <w:kern w:val="0"/>
      <w:sz w:val="14"/>
      <w:szCs w:val="14"/>
      <w:lang w:eastAsia="de-DE" w:bidi="ar-SA"/>
    </w:rPr>
  </w:style>
  <w:style w:type="paragraph" w:customStyle="1" w:styleId="Abbildung">
    <w:name w:val="Abbildung"/>
    <w:basedOn w:val="Standard"/>
    <w:rsid w:val="00415A34"/>
    <w:pPr>
      <w:suppressLineNumbers/>
      <w:spacing w:before="120" w:after="120"/>
    </w:pPr>
    <w:rPr>
      <w:i/>
      <w:iCs/>
    </w:rPr>
  </w:style>
  <w:style w:type="character" w:customStyle="1" w:styleId="Kommentarzeichen1">
    <w:name w:val="Kommentarzeichen1"/>
    <w:rsid w:val="00B5279E"/>
    <w:rPr>
      <w:sz w:val="16"/>
      <w:szCs w:val="16"/>
    </w:rPr>
  </w:style>
  <w:style w:type="paragraph" w:styleId="Kommentartext">
    <w:name w:val="annotation text"/>
    <w:basedOn w:val="Standard"/>
    <w:link w:val="KommentartextZchn"/>
    <w:uiPriority w:val="99"/>
    <w:semiHidden/>
    <w:unhideWhenUsed/>
    <w:rsid w:val="008B35E6"/>
    <w:rPr>
      <w:rFonts w:cs="Mangal"/>
      <w:sz w:val="20"/>
      <w:szCs w:val="18"/>
    </w:rPr>
  </w:style>
  <w:style w:type="character" w:customStyle="1" w:styleId="KommentartextZchn">
    <w:name w:val="Kommentartext Zchn"/>
    <w:basedOn w:val="Absatz-Standardschriftart"/>
    <w:link w:val="Kommentartext"/>
    <w:uiPriority w:val="99"/>
    <w:semiHidden/>
    <w:rsid w:val="008B35E6"/>
    <w:rPr>
      <w:rFonts w:eastAsia="SimSun"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8B35E6"/>
    <w:rPr>
      <w:b/>
      <w:bCs/>
    </w:rPr>
  </w:style>
  <w:style w:type="character" w:customStyle="1" w:styleId="KommentarthemaZchn">
    <w:name w:val="Kommentarthema Zchn"/>
    <w:basedOn w:val="KommentartextZchn"/>
    <w:link w:val="Kommentarthema"/>
    <w:uiPriority w:val="99"/>
    <w:semiHidden/>
    <w:rsid w:val="008B35E6"/>
    <w:rPr>
      <w:rFonts w:eastAsia="SimSun" w:cs="Mangal"/>
      <w:b/>
      <w:bCs/>
      <w:kern w:val="1"/>
      <w:szCs w:val="18"/>
      <w:lang w:eastAsia="hi-IN" w:bidi="hi-IN"/>
    </w:rPr>
  </w:style>
  <w:style w:type="paragraph" w:styleId="HTMLVorformatiert">
    <w:name w:val="HTML Preformatted"/>
    <w:basedOn w:val="Standard"/>
    <w:link w:val="HTMLVorformatiertZchn"/>
    <w:rsid w:val="005E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bidi="ar-SA"/>
    </w:rPr>
  </w:style>
  <w:style w:type="character" w:customStyle="1" w:styleId="HTMLVorformatiertZchn">
    <w:name w:val="HTML Vorformatiert Zchn"/>
    <w:basedOn w:val="Absatz-Standardschriftart"/>
    <w:link w:val="HTMLVorformatiert"/>
    <w:rsid w:val="005E2886"/>
    <w:rPr>
      <w:rFonts w:ascii="Courier New" w:eastAsia="Times New Roman" w:hAnsi="Courier New" w:cs="Courier New"/>
      <w:color w:val="000000"/>
      <w:lang w:eastAsia="ar-SA"/>
    </w:rPr>
  </w:style>
  <w:style w:type="paragraph" w:customStyle="1" w:styleId="HTMLVorformatiert1">
    <w:name w:val="HTML Vorformatiert1"/>
    <w:basedOn w:val="Standard"/>
    <w:rsid w:val="005E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839B-4D22-4E4A-8B06-289FC279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6202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Sabine Genz</cp:lastModifiedBy>
  <cp:revision>2</cp:revision>
  <cp:lastPrinted>2017-07-12T15:33:00Z</cp:lastPrinted>
  <dcterms:created xsi:type="dcterms:W3CDTF">2017-09-06T16:03:00Z</dcterms:created>
  <dcterms:modified xsi:type="dcterms:W3CDTF">2017-09-06T16:03:00Z</dcterms:modified>
</cp:coreProperties>
</file>